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left="249" w:firstLine="0"/>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mc:AlternateContent>
          <mc:Choice Requires="wpg">
            <w:drawing>
              <wp:inline distB="0" distT="0" distL="0" distR="0">
                <wp:extent cx="5824220" cy="1113461"/>
                <wp:effectExtent b="0" l="0" r="0" t="0"/>
                <wp:docPr id="2036051432" name=""/>
                <a:graphic>
                  <a:graphicData uri="http://schemas.microsoft.com/office/word/2010/wordprocessingShape">
                    <wps:wsp>
                      <wps:cNvSpPr/>
                      <wps:cNvPr id="5" name="Shape 5"/>
                      <wps:spPr>
                        <a:xfrm>
                          <a:off x="2443415" y="3238663"/>
                          <a:ext cx="5805170" cy="1082675"/>
                        </a:xfrm>
                        <a:prstGeom prst="rect">
                          <a:avLst/>
                        </a:prstGeom>
                        <a:noFill/>
                        <a:ln cap="flat" cmpd="dbl" w="9525">
                          <a:solidFill>
                            <a:srgbClr val="000000"/>
                          </a:solidFill>
                          <a:prstDash val="solid"/>
                          <a:miter lim="80"/>
                          <a:headEnd len="sm" w="sm" type="none"/>
                          <a:tailEnd len="sm" w="sm" type="none"/>
                        </a:ln>
                      </wps:spPr>
                      <wps:txbx>
                        <w:txbxContent>
                          <w:p w:rsidR="00000000" w:rsidDel="00000000" w:rsidP="00000000" w:rsidRDefault="00000000" w:rsidRPr="00000000">
                            <w:pPr>
                              <w:spacing w:after="120" w:before="5" w:line="237.00000286102295"/>
                              <w:ind w:left="532.0000076293945" w:right="339.00001525878906" w:firstLine="532.000007629394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Avviso di selezione per titoli per il conferimento di incarico professionale di consulenza per:</w:t>
                            </w:r>
                          </w:p>
                          <w:p w:rsidR="00000000" w:rsidDel="00000000" w:rsidP="00000000" w:rsidRDefault="00000000" w:rsidRPr="00000000">
                            <w:pPr>
                              <w:spacing w:after="120" w:before="5" w:line="237.00000286102295"/>
                              <w:ind w:left="532.0000076293945" w:right="339.00001525878906" w:firstLine="532.000007629394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n. 1 esperto/a senior con comprovata esperienza su digitalizzazione, innovazione e AI</w:t>
                            </w:r>
                          </w:p>
                        </w:txbxContent>
                      </wps:txbx>
                      <wps:bodyPr anchorCtr="0" anchor="t" bIns="0" lIns="0" spcFirstLastPara="1" rIns="0" wrap="square" tIns="0">
                        <a:noAutofit/>
                      </wps:bodyPr>
                    </wps:wsp>
                  </a:graphicData>
                </a:graphic>
              </wp:inline>
            </w:drawing>
          </mc:Choice>
          <mc:Fallback>
            <w:drawing>
              <wp:inline distB="0" distT="0" distL="0" distR="0">
                <wp:extent cx="5824220" cy="1113461"/>
                <wp:effectExtent b="0" l="0" r="0" t="0"/>
                <wp:docPr id="203605143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824220" cy="111346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10"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03">
      <w:pPr>
        <w:pStyle w:val="Heading2"/>
        <w:spacing w:before="57" w:lineRule="auto"/>
        <w:ind w:left="0" w:firstLine="0"/>
        <w:rPr/>
      </w:pPr>
      <w:r w:rsidDel="00000000" w:rsidR="00000000" w:rsidRPr="00000000">
        <w:rPr>
          <w:rtl w:val="0"/>
        </w:rPr>
        <w:t xml:space="preserve">Profilo per il quale ci si candida</w:t>
      </w:r>
    </w:p>
    <w:p w:rsidR="00000000" w:rsidDel="00000000" w:rsidP="00000000" w:rsidRDefault="00000000" w:rsidRPr="00000000" w14:paraId="00000004">
      <w:pPr>
        <w:numPr>
          <w:ilvl w:val="0"/>
          <w:numId w:val="3"/>
        </w:numPr>
        <w:pBdr>
          <w:top w:space="0" w:sz="0" w:val="nil"/>
          <w:left w:space="0" w:sz="0" w:val="nil"/>
          <w:bottom w:space="0" w:sz="0" w:val="nil"/>
          <w:right w:space="0" w:sz="0" w:val="nil"/>
          <w:between w:space="0" w:sz="0" w:val="nil"/>
        </w:pBdr>
        <w:tabs>
          <w:tab w:val="left" w:leader="none" w:pos="4367"/>
        </w:tabs>
        <w:spacing w:before="47" w:lineRule="auto"/>
        <w:ind w:left="4366" w:hanging="361.0000000000002"/>
        <w:rPr>
          <w:color w:val="000000"/>
        </w:rPr>
      </w:pPr>
      <w:r w:rsidDel="00000000" w:rsidR="00000000" w:rsidRPr="00000000">
        <w:rPr>
          <w:rFonts w:ascii="Times New Roman" w:cs="Times New Roman" w:eastAsia="Times New Roman" w:hAnsi="Times New Roman"/>
          <w:sz w:val="20"/>
          <w:szCs w:val="20"/>
          <w:rtl w:val="0"/>
        </w:rPr>
        <w:t xml:space="preserve">BDT</w:t>
      </w:r>
      <w:r w:rsidDel="00000000" w:rsidR="00000000" w:rsidRPr="00000000">
        <w:rPr>
          <w:rFonts w:ascii="Times New Roman" w:cs="Times New Roman" w:eastAsia="Times New Roman" w:hAnsi="Times New Roman"/>
          <w:color w:val="000000"/>
          <w:sz w:val="20"/>
          <w:szCs w:val="20"/>
          <w:rtl w:val="0"/>
        </w:rPr>
        <w:t xml:space="preserve">_Esperto</w:t>
      </w:r>
      <w:r w:rsidDel="00000000" w:rsidR="00000000" w:rsidRPr="00000000">
        <w:rPr>
          <w:rtl w:val="0"/>
        </w:rPr>
      </w:r>
    </w:p>
    <w:p w:rsidR="00000000" w:rsidDel="00000000" w:rsidP="00000000" w:rsidRDefault="00000000" w:rsidRPr="00000000" w14:paraId="00000005">
      <w:pPr>
        <w:pStyle w:val="Heading2"/>
        <w:spacing w:before="57" w:lineRule="auto"/>
        <w:ind w:left="2160" w:firstLine="0"/>
        <w:rPr/>
      </w:pPr>
      <w:r w:rsidDel="00000000" w:rsidR="00000000" w:rsidRPr="00000000">
        <w:rPr>
          <w:rtl w:val="0"/>
        </w:rPr>
      </w:r>
    </w:p>
    <w:p w:rsidR="00000000" w:rsidDel="00000000" w:rsidP="00000000" w:rsidRDefault="00000000" w:rsidRPr="00000000" w14:paraId="00000006">
      <w:pPr>
        <w:pStyle w:val="Heading2"/>
        <w:spacing w:before="57" w:lineRule="auto"/>
        <w:ind w:left="2160" w:firstLine="0"/>
        <w:rPr>
          <w:u w:val="single"/>
        </w:rPr>
      </w:pPr>
      <w:r w:rsidDel="00000000" w:rsidR="00000000" w:rsidRPr="00000000">
        <w:rPr>
          <w:rtl w:val="0"/>
        </w:rPr>
        <w:t xml:space="preserve">Scadenza per l’invio delle candidature: </w:t>
      </w:r>
      <w:r w:rsidDel="00000000" w:rsidR="00000000" w:rsidRPr="00000000">
        <w:rPr>
          <w:u w:val="single"/>
          <w:rtl w:val="0"/>
        </w:rPr>
        <w:t xml:space="preserve">31 ottobre 2026</w:t>
      </w:r>
    </w:p>
    <w:p w:rsidR="00000000" w:rsidDel="00000000" w:rsidP="00000000" w:rsidRDefault="00000000" w:rsidRPr="00000000" w14:paraId="00000007">
      <w:pPr>
        <w:tabs>
          <w:tab w:val="left" w:leader="none" w:pos="4367"/>
        </w:tabs>
        <w:spacing w:before="47"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before="284" w:lineRule="auto"/>
        <w:ind w:left="4650" w:right="1096" w:firstLine="426.0000000000002"/>
        <w:rPr>
          <w:sz w:val="24"/>
          <w:szCs w:val="24"/>
        </w:rPr>
      </w:pPr>
      <w:r w:rsidDel="00000000" w:rsidR="00000000" w:rsidRPr="00000000">
        <w:rPr>
          <w:sz w:val="24"/>
          <w:szCs w:val="24"/>
          <w:rtl w:val="0"/>
        </w:rPr>
        <w:t xml:space="preserve">All’Unioncamere Piemonte </w:t>
      </w:r>
      <w:hyperlink r:id="rId8">
        <w:r w:rsidDel="00000000" w:rsidR="00000000" w:rsidRPr="00000000">
          <w:rPr>
            <w:color w:val="0462c1"/>
            <w:sz w:val="24"/>
            <w:szCs w:val="24"/>
            <w:u w:val="single"/>
            <w:rtl w:val="0"/>
          </w:rPr>
          <w:t xml:space="preserve">segreteriaunioncamerepiemonte@legalmail.it</w:t>
        </w:r>
      </w:hyperlink>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0B">
      <w:pPr>
        <w:pStyle w:val="Heading1"/>
        <w:spacing w:before="218" w:lineRule="auto"/>
        <w:ind w:firstLine="2608"/>
        <w:rPr>
          <w:u w:val="none"/>
        </w:rPr>
      </w:pPr>
      <w:r w:rsidDel="00000000" w:rsidR="00000000" w:rsidRPr="00000000">
        <w:rPr>
          <w:u w:val="none"/>
          <w:rtl w:val="0"/>
        </w:rPr>
        <w:t xml:space="preserve">Dichiarazione sostitutiva di certificazione e di atto di notorietà</w:t>
      </w:r>
    </w:p>
    <w:p w:rsidR="00000000" w:rsidDel="00000000" w:rsidP="00000000" w:rsidRDefault="00000000" w:rsidRPr="00000000" w14:paraId="0000000C">
      <w:pPr>
        <w:spacing w:before="117" w:lineRule="auto"/>
        <w:ind w:left="1304" w:right="1650" w:firstLine="0"/>
        <w:jc w:val="cente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(artt. 46 e 47 D.P.R. 28-12-2000, n. 445)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before="5" w:lineRule="auto"/>
        <w:rPr>
          <w:rFonts w:ascii="Helvetica Neue" w:cs="Helvetica Neue" w:eastAsia="Helvetica Neue" w:hAnsi="Helvetica Neue"/>
          <w:color w:val="000000"/>
          <w:sz w:val="20"/>
          <w:szCs w:val="20"/>
        </w:rPr>
      </w:pPr>
      <w:r w:rsidDel="00000000" w:rsidR="00000000" w:rsidRPr="00000000">
        <w:rPr>
          <w:rtl w:val="0"/>
        </w:rPr>
      </w:r>
    </w:p>
    <w:p w:rsidR="00000000" w:rsidDel="00000000" w:rsidP="00000000" w:rsidRDefault="00000000" w:rsidRPr="00000000" w14:paraId="0000000E">
      <w:pPr>
        <w:pStyle w:val="Heading2"/>
        <w:spacing w:after="52" w:lineRule="auto"/>
        <w:ind w:firstLine="2606"/>
        <w:rPr/>
      </w:pPr>
      <w:r w:rsidDel="00000000" w:rsidR="00000000" w:rsidRPr="00000000">
        <w:rPr>
          <w:rtl w:val="0"/>
        </w:rPr>
        <w:t xml:space="preserve">Il/La sottoscritto/a</w:t>
      </w:r>
    </w:p>
    <w:tbl>
      <w:tblPr>
        <w:tblStyle w:val="Table1"/>
        <w:tblW w:w="9909.0" w:type="dxa"/>
        <w:jc w:val="left"/>
        <w:tblInd w:w="24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909"/>
        <w:tblGridChange w:id="0">
          <w:tblGrid>
            <w:gridCol w:w="9909"/>
          </w:tblGrid>
        </w:tblGridChange>
      </w:tblGrid>
      <w:tr>
        <w:trPr>
          <w:cantSplit w:val="0"/>
          <w:trHeight w:val="657" w:hRule="atLeast"/>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before="5" w:lineRule="auto"/>
              <w:rPr>
                <w:b w:val="1"/>
                <w:bCs w:val="1"/>
                <w:color w:val="000000"/>
                <w:sz w:val="16"/>
                <w:szCs w:val="16"/>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ind w:left="122" w:firstLine="0"/>
              <w:rPr>
                <w:i w:val="1"/>
                <w:iCs w:val="1"/>
                <w:color w:val="000000"/>
              </w:rPr>
            </w:pPr>
            <w:r w:rsidDel="00000000" w:rsidR="00000000" w:rsidRPr="00000000">
              <w:rPr>
                <w:i w:val="1"/>
                <w:iCs w:val="1"/>
                <w:color w:val="000000"/>
                <w:rtl w:val="0"/>
              </w:rPr>
              <w:t xml:space="preserve">Cognome e Nome:</w:t>
            </w:r>
          </w:p>
        </w:tc>
      </w:tr>
      <w:tr>
        <w:trPr>
          <w:cantSplit w:val="0"/>
          <w:trHeight w:val="656" w:hRule="atLeast"/>
          <w:tblHeader w:val="0"/>
        </w:trPr>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before="2" w:lineRule="auto"/>
              <w:rPr>
                <w:b w:val="1"/>
                <w:bCs w:val="1"/>
                <w:color w:val="000000"/>
                <w:sz w:val="16"/>
                <w:szCs w:val="16"/>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before="1" w:lineRule="auto"/>
              <w:ind w:left="122" w:firstLine="0"/>
              <w:rPr>
                <w:i w:val="1"/>
                <w:iCs w:val="1"/>
                <w:color w:val="000000"/>
              </w:rPr>
            </w:pPr>
            <w:r w:rsidDel="00000000" w:rsidR="00000000" w:rsidRPr="00000000">
              <w:rPr>
                <w:i w:val="1"/>
                <w:iCs w:val="1"/>
                <w:color w:val="000000"/>
                <w:rtl w:val="0"/>
              </w:rPr>
              <w:t xml:space="preserve">Codice fiscale:</w:t>
            </w:r>
          </w:p>
        </w:tc>
      </w:tr>
      <w:tr>
        <w:trPr>
          <w:cantSplit w:val="0"/>
          <w:trHeight w:val="957" w:hRule="atLeast"/>
          <w:tblHeader w:val="0"/>
        </w:trPr>
        <w:tc>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before="73" w:lineRule="auto"/>
              <w:ind w:left="122" w:right="7663" w:firstLine="0"/>
              <w:rPr>
                <w:i w:val="1"/>
                <w:iCs w:val="1"/>
                <w:color w:val="000000"/>
              </w:rPr>
            </w:pPr>
            <w:r w:rsidDel="00000000" w:rsidR="00000000" w:rsidRPr="00000000">
              <w:rPr>
                <w:i w:val="1"/>
                <w:iCs w:val="1"/>
                <w:color w:val="000000"/>
                <w:rtl w:val="0"/>
              </w:rPr>
              <w:t xml:space="preserve">Data e luogo di nascita:</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before="135" w:lineRule="auto"/>
              <w:ind w:left="122" w:right="7663" w:firstLine="0"/>
              <w:rPr>
                <w:i w:val="1"/>
                <w:iCs w:val="1"/>
                <w:color w:val="000000"/>
              </w:rPr>
            </w:pPr>
            <w:r w:rsidDel="00000000" w:rsidR="00000000" w:rsidRPr="00000000">
              <w:rPr>
                <w:i w:val="1"/>
                <w:iCs w:val="1"/>
                <w:color w:val="000000"/>
                <w:rtl w:val="0"/>
              </w:rPr>
              <w:t xml:space="preserve">Cittadinanza:</w:t>
            </w:r>
          </w:p>
        </w:tc>
      </w:tr>
      <w:tr>
        <w:trPr>
          <w:cantSplit w:val="0"/>
          <w:trHeight w:val="657" w:hRule="atLeast"/>
          <w:tblHeader w:val="0"/>
        </w:trPr>
        <w:tc>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57" w:lineRule="auto"/>
              <w:ind w:left="122" w:firstLine="0"/>
              <w:rPr>
                <w:i w:val="1"/>
                <w:iCs w:val="1"/>
                <w:color w:val="000000"/>
              </w:rPr>
            </w:pPr>
            <w:r w:rsidDel="00000000" w:rsidR="00000000" w:rsidRPr="00000000">
              <w:rPr>
                <w:i w:val="1"/>
                <w:iCs w:val="1"/>
                <w:color w:val="000000"/>
                <w:rtl w:val="0"/>
              </w:rPr>
              <w:t xml:space="preserve">Luogo di residenza:</w:t>
            </w:r>
          </w:p>
        </w:tc>
      </w:tr>
      <w:tr>
        <w:trPr>
          <w:cantSplit w:val="0"/>
          <w:trHeight w:val="657" w:hRule="atLeast"/>
          <w:tblHeader w:val="0"/>
        </w:trP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before="56" w:lineRule="auto"/>
              <w:ind w:left="172" w:firstLine="0"/>
              <w:rPr>
                <w:i w:val="1"/>
                <w:iCs w:val="1"/>
                <w:color w:val="000000"/>
              </w:rPr>
            </w:pPr>
            <w:r w:rsidDel="00000000" w:rsidR="00000000" w:rsidRPr="00000000">
              <w:rPr>
                <w:i w:val="1"/>
                <w:iCs w:val="1"/>
                <w:color w:val="000000"/>
                <w:rtl w:val="0"/>
              </w:rPr>
              <w:t xml:space="preserve">Numero di telefono e indirizzo e-mail:</w:t>
            </w:r>
          </w:p>
        </w:tc>
      </w:tr>
    </w:tbl>
    <w:p w:rsidR="00000000" w:rsidDel="00000000" w:rsidP="00000000" w:rsidRDefault="00000000" w:rsidRPr="00000000" w14:paraId="00000017">
      <w:pPr>
        <w:rPr/>
        <w:sectPr>
          <w:pgSz w:h="16840" w:w="11910" w:orient="portrait"/>
          <w:pgMar w:bottom="280" w:top="1400" w:left="1020" w:right="620" w:header="720" w:footer="720"/>
          <w:pgNumType w:start="1"/>
        </w:sect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before="62" w:line="213" w:lineRule="auto"/>
        <w:ind w:left="881" w:right="1361" w:firstLine="0"/>
        <w:jc w:val="both"/>
        <w:rPr>
          <w:color w:val="000000"/>
        </w:rPr>
      </w:pPr>
      <w:r w:rsidDel="00000000" w:rsidR="00000000" w:rsidRPr="00000000">
        <w:rPr>
          <w:color w:val="000000"/>
          <w:rtl w:val="0"/>
        </w:rPr>
        <w:t xml:space="preserve">Consapevole delle sanzioni penali nel caso di dichiarazioni non veritiere, di formazione o uso di atti falsi, richiamate dall’art. 76 del D.P.R. 445 del 28 dicembre 2000, e del fatto che l’ente accerterà presso gli organi competenti la veridicità di quanto dichiarato –</w:t>
      </w:r>
    </w:p>
    <w:p w:rsidR="00000000" w:rsidDel="00000000" w:rsidP="00000000" w:rsidRDefault="00000000" w:rsidRPr="00000000" w14:paraId="00000019">
      <w:pPr>
        <w:pStyle w:val="Heading1"/>
        <w:spacing w:before="163" w:lineRule="auto"/>
        <w:ind w:left="1224" w:firstLine="0"/>
        <w:rPr>
          <w:u w:val="none"/>
        </w:rPr>
      </w:pPr>
      <w:r w:rsidDel="00000000" w:rsidR="00000000" w:rsidRPr="00000000">
        <w:rPr>
          <w:u w:val="none"/>
          <w:rtl w:val="0"/>
        </w:rPr>
        <w:t xml:space="preserve">DICHIARA</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474"/>
          <w:tab w:val="left" w:leader="none" w:pos="9767"/>
        </w:tabs>
        <w:spacing w:before="1" w:lineRule="auto"/>
        <w:rPr>
          <w:b w:val="1"/>
          <w:bCs w:val="1"/>
          <w:color w:val="000000"/>
          <w:sz w:val="36"/>
          <w:szCs w:val="36"/>
        </w:rPr>
      </w:pP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iscritto nelle liste elettorali del Comune di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107" w:lineRule="auto"/>
        <w:ind w:left="1304" w:right="1339" w:firstLine="0"/>
        <w:jc w:val="center"/>
        <w:rPr>
          <w:color w:val="000000"/>
        </w:rPr>
      </w:pPr>
      <w:r w:rsidDel="00000000" w:rsidR="00000000" w:rsidRPr="00000000">
        <w:rPr>
          <w:color w:val="000000"/>
          <w:rtl w:val="0"/>
        </w:rPr>
        <w:t xml:space="preserve">OVVERO</w:t>
      </w:r>
    </w:p>
    <w:p w:rsidR="00000000" w:rsidDel="00000000" w:rsidP="00000000" w:rsidRDefault="00000000" w:rsidRPr="00000000" w14:paraId="0000001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essere iscritto e/o cancellato dalle medesime per i seguenti motivi</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474"/>
          <w:tab w:val="left" w:leader="none" w:pos="9767"/>
        </w:tabs>
        <w:spacing w:before="1" w:lineRule="auto"/>
        <w:ind w:left="360" w:firstLine="0"/>
        <w:rPr>
          <w:color w:val="000000"/>
        </w:rPr>
      </w:pPr>
      <w:r w:rsidDel="00000000" w:rsidR="00000000" w:rsidRPr="00000000">
        <w:rPr>
          <w:color w:val="000000"/>
          <w:rtl w:val="0"/>
        </w:rPr>
        <w:t xml:space="preserve">       ____________________________________________________________________________</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 Non aver depositato domanda di agevolazione come soggetto beneficiario del Bando Voucher Digitalizzazione PMI 2026</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217170</wp:posOffset>
                </wp:positionV>
                <wp:extent cx="1270" cy="12700"/>
                <wp:effectExtent b="0" l="0" r="0" t="0"/>
                <wp:wrapTopAndBottom distB="0" distT="0"/>
                <wp:docPr id="2036051429" name=""/>
                <a:graphic>
                  <a:graphicData uri="http://schemas.microsoft.com/office/word/2010/wordprocessingShape">
                    <wps:wsp>
                      <wps:cNvSpPr/>
                      <wps:cNvPr id="2" name="Shape 2"/>
                      <wps:spPr>
                        <a:xfrm>
                          <a:off x="2459925" y="3779365"/>
                          <a:ext cx="5772150" cy="1270"/>
                        </a:xfrm>
                        <a:custGeom>
                          <a:rect b="b" l="l" r="r" t="t"/>
                          <a:pathLst>
                            <a:path extrusionOk="0" h="120000" w="9090">
                              <a:moveTo>
                                <a:pt x="0" y="0"/>
                              </a:moveTo>
                              <a:lnTo>
                                <a:pt x="2628" y="0"/>
                              </a:lnTo>
                              <a:moveTo>
                                <a:pt x="2631" y="0"/>
                              </a:moveTo>
                              <a:lnTo>
                                <a:pt x="909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217170</wp:posOffset>
                </wp:positionV>
                <wp:extent cx="1270" cy="12700"/>
                <wp:effectExtent b="0" l="0" r="0" t="0"/>
                <wp:wrapTopAndBottom distB="0" distT="0"/>
                <wp:docPr id="203605142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 Non aver depositato domande (né dato consulenza specifica come propria attività professionale consulenziale o imprenditoriale) per conto di imprese potenzialmente beneficiarie nel Bando Voucher Digitalizzazione PMI 2026.</w:t>
      </w:r>
    </w:p>
    <w:p w:rsidR="00000000" w:rsidDel="00000000" w:rsidP="00000000" w:rsidRDefault="00000000" w:rsidRPr="00000000" w14:paraId="0000002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insussistenza di una causa di decadenza,  di  sospensione  o  di divieto prevista dall'articolo 67 del codice delle leggi antimafia  e delle  misure  di  prevenzione,  di  cui  al  decreto  legislativo  6 settembre 2011, n. 159, o di un tentativo di infiltrazione mafiosa di cui all'articolo 84, comma 4, del medesimo codice;</w:t>
      </w:r>
    </w:p>
    <w:p w:rsidR="00000000" w:rsidDel="00000000" w:rsidP="00000000" w:rsidRDefault="00000000" w:rsidRPr="00000000" w14:paraId="0000002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non applicazione della sanzione interdittiva di  cui  all'articolo 9, comma 2, lettera d), del decreto legislativo  8  giugno  2001,  n. 231, o di altra sanzione che comporta il divieto di contrarre con  la pubblica amministrazione;</w:t>
      </w:r>
    </w:p>
    <w:p w:rsidR="00000000" w:rsidDel="00000000" w:rsidP="00000000" w:rsidRDefault="00000000" w:rsidRPr="00000000" w14:paraId="0000002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 w:val="left" w:leader="none" w:pos="9767"/>
        </w:tabs>
        <w:spacing w:after="0" w:before="1" w:line="240" w:lineRule="auto"/>
        <w:ind w:left="720" w:right="0" w:hanging="360"/>
        <w:jc w:val="left"/>
        <w:rPr>
          <w:i w:val="0"/>
          <w:iCs w:val="0"/>
          <w:smallCaps w:val="0"/>
          <w:strike w:val="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insussistenza di violazioni delle norme in materia di contributi  previdenziali e  assistenziali  ostative  al  rilascio  del  documento   unico   di regolarita' contributiva (DURC), verificate  ai  sensi del D.Lgs. n. 184/2025 articolo 18, comma 3, lettera b).</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4"/>
        </w:tabs>
        <w:spacing w:after="0" w:before="101"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 possedere i seguenti titoli valutabili secondo quanto previsto dall’art. 3 dell’avviso:</w:t>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474"/>
        </w:tabs>
        <w:spacing w:before="101" w:lineRule="auto"/>
        <w:ind w:left="0" w:firstLine="0"/>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before="9" w:lineRule="auto"/>
        <w:ind w:left="944" w:firstLine="360"/>
        <w:rPr>
          <w:color w:val="000000"/>
          <w:sz w:val="20"/>
          <w:szCs w:val="20"/>
        </w:rPr>
      </w:pPr>
      <w:r w:rsidDel="00000000" w:rsidR="00000000" w:rsidRPr="00000000">
        <w:rPr>
          <w:color w:val="000000"/>
          <w:sz w:val="20"/>
          <w:szCs w:val="20"/>
          <w:rtl w:val="0"/>
        </w:rPr>
        <w:t xml:space="preserve">_______________________________________________________________</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215265</wp:posOffset>
                </wp:positionV>
                <wp:extent cx="1270" cy="12700"/>
                <wp:effectExtent b="0" l="0" r="0" t="0"/>
                <wp:wrapTopAndBottom distB="0" distT="0"/>
                <wp:docPr id="2036051430" name=""/>
                <a:graphic>
                  <a:graphicData uri="http://schemas.microsoft.com/office/word/2010/wordprocessingShape">
                    <wps:wsp>
                      <wps:cNvSpPr/>
                      <wps:cNvPr id="3" name="Shape 3"/>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215265</wp:posOffset>
                </wp:positionV>
                <wp:extent cx="1270" cy="12700"/>
                <wp:effectExtent b="0" l="0" r="0" t="0"/>
                <wp:wrapTopAndBottom distB="0" distT="0"/>
                <wp:docPr id="203605143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471170</wp:posOffset>
                </wp:positionV>
                <wp:extent cx="1270" cy="12700"/>
                <wp:effectExtent b="0" l="0" r="0" t="0"/>
                <wp:wrapTopAndBottom distB="0" distT="0"/>
                <wp:docPr id="2036051438" name=""/>
                <a:graphic>
                  <a:graphicData uri="http://schemas.microsoft.com/office/word/2010/wordprocessingShape">
                    <wps:wsp>
                      <wps:cNvSpPr/>
                      <wps:cNvPr id="11" name="Shape 11"/>
                      <wps:spPr>
                        <a:xfrm>
                          <a:off x="2633598" y="3779365"/>
                          <a:ext cx="5424805" cy="1270"/>
                        </a:xfrm>
                        <a:custGeom>
                          <a:rect b="b" l="l" r="r" t="t"/>
                          <a:pathLst>
                            <a:path extrusionOk="0" h="120000" w="8543">
                              <a:moveTo>
                                <a:pt x="0" y="0"/>
                              </a:moveTo>
                              <a:lnTo>
                                <a:pt x="2628" y="0"/>
                              </a:lnTo>
                              <a:moveTo>
                                <a:pt x="2631" y="0"/>
                              </a:moveTo>
                              <a:lnTo>
                                <a:pt x="8543"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471170</wp:posOffset>
                </wp:positionV>
                <wp:extent cx="1270" cy="12700"/>
                <wp:effectExtent b="0" l="0" r="0" t="0"/>
                <wp:wrapTopAndBottom distB="0" distT="0"/>
                <wp:docPr id="2036051438"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727075</wp:posOffset>
                </wp:positionV>
                <wp:extent cx="1270" cy="12700"/>
                <wp:effectExtent b="0" l="0" r="0" t="0"/>
                <wp:wrapTopAndBottom distB="0" distT="0"/>
                <wp:docPr id="2036051440" name=""/>
                <a:graphic>
                  <a:graphicData uri="http://schemas.microsoft.com/office/word/2010/wordprocessingShape">
                    <wps:wsp>
                      <wps:cNvSpPr/>
                      <wps:cNvPr id="13" name="Shape 13"/>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727075</wp:posOffset>
                </wp:positionV>
                <wp:extent cx="1270" cy="12700"/>
                <wp:effectExtent b="0" l="0" r="0" t="0"/>
                <wp:wrapTopAndBottom distB="0" distT="0"/>
                <wp:docPr id="2036051440"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983615</wp:posOffset>
                </wp:positionV>
                <wp:extent cx="1270" cy="12700"/>
                <wp:effectExtent b="0" l="0" r="0" t="0"/>
                <wp:wrapTopAndBottom distB="0" distT="0"/>
                <wp:docPr id="2036051439" name=""/>
                <a:graphic>
                  <a:graphicData uri="http://schemas.microsoft.com/office/word/2010/wordprocessingShape">
                    <wps:wsp>
                      <wps:cNvSpPr/>
                      <wps:cNvPr id="12" name="Shape 12"/>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983615</wp:posOffset>
                </wp:positionV>
                <wp:extent cx="1270" cy="12700"/>
                <wp:effectExtent b="0" l="0" r="0" t="0"/>
                <wp:wrapTopAndBottom distB="0" distT="0"/>
                <wp:docPr id="2036051439"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1239520</wp:posOffset>
                </wp:positionV>
                <wp:extent cx="1270" cy="12700"/>
                <wp:effectExtent b="0" l="0" r="0" t="0"/>
                <wp:wrapTopAndBottom distB="0" distT="0"/>
                <wp:docPr id="2036051431" name=""/>
                <a:graphic>
                  <a:graphicData uri="http://schemas.microsoft.com/office/word/2010/wordprocessingShape">
                    <wps:wsp>
                      <wps:cNvSpPr/>
                      <wps:cNvPr id="4" name="Shape 4"/>
                      <wps:spPr>
                        <a:xfrm>
                          <a:off x="2632963" y="3779365"/>
                          <a:ext cx="5426075" cy="1270"/>
                        </a:xfrm>
                        <a:custGeom>
                          <a:rect b="b" l="l" r="r" t="t"/>
                          <a:pathLst>
                            <a:path extrusionOk="0" h="120000" w="8545">
                              <a:moveTo>
                                <a:pt x="0" y="0"/>
                              </a:moveTo>
                              <a:lnTo>
                                <a:pt x="4710" y="0"/>
                              </a:lnTo>
                              <a:moveTo>
                                <a:pt x="4712" y="0"/>
                              </a:moveTo>
                              <a:lnTo>
                                <a:pt x="854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1239520</wp:posOffset>
                </wp:positionV>
                <wp:extent cx="1270" cy="12700"/>
                <wp:effectExtent b="0" l="0" r="0" t="0"/>
                <wp:wrapTopAndBottom distB="0" distT="0"/>
                <wp:docPr id="203605143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551815</wp:posOffset>
                </wp:positionH>
                <wp:positionV relativeFrom="paragraph">
                  <wp:posOffset>1495425</wp:posOffset>
                </wp:positionV>
                <wp:extent cx="1270" cy="12700"/>
                <wp:effectExtent b="0" l="0" r="0" t="0"/>
                <wp:wrapTopAndBottom distB="0" distT="0"/>
                <wp:docPr id="2036051437" name=""/>
                <a:graphic>
                  <a:graphicData uri="http://schemas.microsoft.com/office/word/2010/wordprocessingShape">
                    <wps:wsp>
                      <wps:cNvSpPr/>
                      <wps:cNvPr id="10" name="Shape 10"/>
                      <wps:spPr>
                        <a:xfrm>
                          <a:off x="2773615" y="3779365"/>
                          <a:ext cx="5144770" cy="1270"/>
                        </a:xfrm>
                        <a:custGeom>
                          <a:rect b="b" l="l" r="r" t="t"/>
                          <a:pathLst>
                            <a:path extrusionOk="0" h="120000" w="8102">
                              <a:moveTo>
                                <a:pt x="0" y="0"/>
                              </a:moveTo>
                              <a:lnTo>
                                <a:pt x="8101"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551815</wp:posOffset>
                </wp:positionH>
                <wp:positionV relativeFrom="paragraph">
                  <wp:posOffset>1495425</wp:posOffset>
                </wp:positionV>
                <wp:extent cx="1270" cy="12700"/>
                <wp:effectExtent b="0" l="0" r="0" t="0"/>
                <wp:wrapTopAndBottom distB="0" distT="0"/>
                <wp:docPr id="2036051437"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215265</wp:posOffset>
                </wp:positionV>
                <wp:extent cx="1270" cy="12700"/>
                <wp:effectExtent b="0" l="0" r="0" t="0"/>
                <wp:wrapTopAndBottom distB="0" distT="0"/>
                <wp:docPr id="2036051433" name=""/>
                <a:graphic>
                  <a:graphicData uri="http://schemas.microsoft.com/office/word/2010/wordprocessingShape">
                    <wps:wsp>
                      <wps:cNvSpPr/>
                      <wps:cNvPr id="6" name="Shape 6"/>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215265</wp:posOffset>
                </wp:positionV>
                <wp:extent cx="1270" cy="12700"/>
                <wp:effectExtent b="0" l="0" r="0" t="0"/>
                <wp:wrapTopAndBottom distB="0" distT="0"/>
                <wp:docPr id="203605143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471170</wp:posOffset>
                </wp:positionV>
                <wp:extent cx="1270" cy="12700"/>
                <wp:effectExtent b="0" l="0" r="0" t="0"/>
                <wp:wrapTopAndBottom distB="0" distT="0"/>
                <wp:docPr id="2036051441" name=""/>
                <a:graphic>
                  <a:graphicData uri="http://schemas.microsoft.com/office/word/2010/wordprocessingShape">
                    <wps:wsp>
                      <wps:cNvSpPr/>
                      <wps:cNvPr id="14" name="Shape 14"/>
                      <wps:spPr>
                        <a:xfrm>
                          <a:off x="2633598" y="3779365"/>
                          <a:ext cx="5424805" cy="1270"/>
                        </a:xfrm>
                        <a:custGeom>
                          <a:rect b="b" l="l" r="r" t="t"/>
                          <a:pathLst>
                            <a:path extrusionOk="0" h="120000" w="8543">
                              <a:moveTo>
                                <a:pt x="0" y="0"/>
                              </a:moveTo>
                              <a:lnTo>
                                <a:pt x="2628" y="0"/>
                              </a:lnTo>
                              <a:moveTo>
                                <a:pt x="2631" y="0"/>
                              </a:moveTo>
                              <a:lnTo>
                                <a:pt x="8543"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471170</wp:posOffset>
                </wp:positionV>
                <wp:extent cx="1270" cy="12700"/>
                <wp:effectExtent b="0" l="0" r="0" t="0"/>
                <wp:wrapTopAndBottom distB="0" distT="0"/>
                <wp:docPr id="2036051441"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727075</wp:posOffset>
                </wp:positionV>
                <wp:extent cx="1270" cy="12700"/>
                <wp:effectExtent b="0" l="0" r="0" t="0"/>
                <wp:wrapTopAndBottom distB="0" distT="0"/>
                <wp:docPr id="2036051442" name=""/>
                <a:graphic>
                  <a:graphicData uri="http://schemas.microsoft.com/office/word/2010/wordprocessingShape">
                    <wps:wsp>
                      <wps:cNvSpPr/>
                      <wps:cNvPr id="15" name="Shape 15"/>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727075</wp:posOffset>
                </wp:positionV>
                <wp:extent cx="1270" cy="12700"/>
                <wp:effectExtent b="0" l="0" r="0" t="0"/>
                <wp:wrapTopAndBottom distB="0" distT="0"/>
                <wp:docPr id="2036051442"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983615</wp:posOffset>
                </wp:positionV>
                <wp:extent cx="1270" cy="12700"/>
                <wp:effectExtent b="0" l="0" r="0" t="0"/>
                <wp:wrapTopAndBottom distB="0" distT="0"/>
                <wp:docPr id="2036051434" name=""/>
                <a:graphic>
                  <a:graphicData uri="http://schemas.microsoft.com/office/word/2010/wordprocessingShape">
                    <wps:wsp>
                      <wps:cNvSpPr/>
                      <wps:cNvPr id="7" name="Shape 7"/>
                      <wps:spPr>
                        <a:xfrm>
                          <a:off x="2634233" y="3779365"/>
                          <a:ext cx="5423535" cy="1270"/>
                        </a:xfrm>
                        <a:custGeom>
                          <a:rect b="b" l="l" r="r" t="t"/>
                          <a:pathLst>
                            <a:path extrusionOk="0" h="120000" w="8541">
                              <a:moveTo>
                                <a:pt x="0" y="0"/>
                              </a:moveTo>
                              <a:lnTo>
                                <a:pt x="8540"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983615</wp:posOffset>
                </wp:positionV>
                <wp:extent cx="1270" cy="12700"/>
                <wp:effectExtent b="0" l="0" r="0" t="0"/>
                <wp:wrapTopAndBottom distB="0" distT="0"/>
                <wp:docPr id="2036051434"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294005</wp:posOffset>
                </wp:positionH>
                <wp:positionV relativeFrom="paragraph">
                  <wp:posOffset>1239520</wp:posOffset>
                </wp:positionV>
                <wp:extent cx="1270" cy="12700"/>
                <wp:effectExtent b="0" l="0" r="0" t="0"/>
                <wp:wrapTopAndBottom distB="0" distT="0"/>
                <wp:docPr id="2036051435" name=""/>
                <a:graphic>
                  <a:graphicData uri="http://schemas.microsoft.com/office/word/2010/wordprocessingShape">
                    <wps:wsp>
                      <wps:cNvSpPr/>
                      <wps:cNvPr id="8" name="Shape 8"/>
                      <wps:spPr>
                        <a:xfrm>
                          <a:off x="2632963" y="3779365"/>
                          <a:ext cx="5426075" cy="1270"/>
                        </a:xfrm>
                        <a:custGeom>
                          <a:rect b="b" l="l" r="r" t="t"/>
                          <a:pathLst>
                            <a:path extrusionOk="0" h="120000" w="8545">
                              <a:moveTo>
                                <a:pt x="0" y="0"/>
                              </a:moveTo>
                              <a:lnTo>
                                <a:pt x="4710" y="0"/>
                              </a:lnTo>
                              <a:moveTo>
                                <a:pt x="4712" y="0"/>
                              </a:moveTo>
                              <a:lnTo>
                                <a:pt x="854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294005</wp:posOffset>
                </wp:positionH>
                <wp:positionV relativeFrom="paragraph">
                  <wp:posOffset>1239520</wp:posOffset>
                </wp:positionV>
                <wp:extent cx="1270" cy="12700"/>
                <wp:effectExtent b="0" l="0" r="0" t="0"/>
                <wp:wrapTopAndBottom distB="0" distT="0"/>
                <wp:docPr id="2036051435"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551815</wp:posOffset>
                </wp:positionH>
                <wp:positionV relativeFrom="paragraph">
                  <wp:posOffset>1495425</wp:posOffset>
                </wp:positionV>
                <wp:extent cx="1270" cy="12700"/>
                <wp:effectExtent b="0" l="0" r="0" t="0"/>
                <wp:wrapTopAndBottom distB="0" distT="0"/>
                <wp:docPr id="2036051436" name=""/>
                <a:graphic>
                  <a:graphicData uri="http://schemas.microsoft.com/office/word/2010/wordprocessingShape">
                    <wps:wsp>
                      <wps:cNvSpPr/>
                      <wps:cNvPr id="9" name="Shape 9"/>
                      <wps:spPr>
                        <a:xfrm>
                          <a:off x="2773615" y="3779365"/>
                          <a:ext cx="5144770" cy="1270"/>
                        </a:xfrm>
                        <a:custGeom>
                          <a:rect b="b" l="l" r="r" t="t"/>
                          <a:pathLst>
                            <a:path extrusionOk="0" h="120000" w="8102">
                              <a:moveTo>
                                <a:pt x="0" y="0"/>
                              </a:moveTo>
                              <a:lnTo>
                                <a:pt x="8101"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551815</wp:posOffset>
                </wp:positionH>
                <wp:positionV relativeFrom="paragraph">
                  <wp:posOffset>1495425</wp:posOffset>
                </wp:positionV>
                <wp:extent cx="1270" cy="12700"/>
                <wp:effectExtent b="0" l="0" r="0" t="0"/>
                <wp:wrapTopAndBottom distB="0" distT="0"/>
                <wp:docPr id="2036051436"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27">
      <w:pPr>
        <w:spacing w:before="9" w:lineRule="auto"/>
        <w:ind w:left="944" w:firstLine="360"/>
        <w:rPr>
          <w:sz w:val="20"/>
          <w:szCs w:val="20"/>
        </w:rPr>
      </w:pPr>
      <w:r w:rsidDel="00000000" w:rsidR="00000000" w:rsidRPr="00000000">
        <w:rPr>
          <w:sz w:val="20"/>
          <w:szCs w:val="20"/>
          <w:rtl w:val="0"/>
        </w:rPr>
        <w:t xml:space="preserve">_______________________________________________________________</w:t>
      </w:r>
    </w:p>
    <w:p w:rsidR="00000000" w:rsidDel="00000000" w:rsidP="00000000" w:rsidRDefault="00000000" w:rsidRPr="00000000" w14:paraId="00000028">
      <w:pPr>
        <w:spacing w:before="9" w:lineRule="auto"/>
        <w:ind w:left="944" w:firstLine="360"/>
        <w:rPr>
          <w:sz w:val="20"/>
          <w:szCs w:val="20"/>
        </w:rPr>
      </w:pPr>
      <w:r w:rsidDel="00000000" w:rsidR="00000000" w:rsidRPr="00000000">
        <w:rPr>
          <w:sz w:val="20"/>
          <w:szCs w:val="20"/>
          <w:rtl w:val="0"/>
        </w:rPr>
        <w:t xml:space="preserve">_______________________________________________________________</w:t>
      </w:r>
    </w:p>
    <w:p w:rsidR="00000000" w:rsidDel="00000000" w:rsidP="00000000" w:rsidRDefault="00000000" w:rsidRPr="00000000" w14:paraId="00000029">
      <w:pPr>
        <w:spacing w:before="9" w:lineRule="auto"/>
        <w:ind w:left="944" w:firstLine="360"/>
        <w:rPr>
          <w:sz w:val="20"/>
          <w:szCs w:val="20"/>
        </w:rPr>
      </w:pPr>
      <w:r w:rsidDel="00000000" w:rsidR="00000000" w:rsidRPr="00000000">
        <w:rPr>
          <w:sz w:val="20"/>
          <w:szCs w:val="20"/>
          <w:rtl w:val="0"/>
        </w:rPr>
        <w:t xml:space="preserve">_______________________________________________________________</w:t>
      </w:r>
    </w:p>
    <w:p w:rsidR="00000000" w:rsidDel="00000000" w:rsidP="00000000" w:rsidRDefault="00000000" w:rsidRPr="00000000" w14:paraId="0000002A">
      <w:pPr>
        <w:spacing w:before="9" w:lineRule="auto"/>
        <w:ind w:left="944" w:firstLine="360"/>
        <w:rPr>
          <w:sz w:val="20"/>
          <w:szCs w:val="20"/>
        </w:rPr>
      </w:pPr>
      <w:r w:rsidDel="00000000" w:rsidR="00000000" w:rsidRPr="00000000">
        <w:rPr>
          <w:sz w:val="20"/>
          <w:szCs w:val="20"/>
          <w:rtl w:val="0"/>
        </w:rPr>
        <w:t xml:space="preserve">_______________________________________________________________</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before="9" w:lineRule="auto"/>
        <w:ind w:left="944" w:firstLine="360"/>
        <w:rPr>
          <w:color w:val="000000"/>
          <w:sz w:val="20"/>
          <w:szCs w:val="20"/>
        </w:rPr>
      </w:pPr>
      <w:r w:rsidDel="00000000" w:rsidR="00000000" w:rsidRPr="00000000">
        <w:rPr>
          <w:rtl w:val="0"/>
        </w:rPr>
      </w:r>
    </w:p>
    <w:p w:rsidR="00000000" w:rsidDel="00000000" w:rsidP="00000000" w:rsidRDefault="00000000" w:rsidRPr="00000000" w14:paraId="0000002C">
      <w:pPr>
        <w:pBdr>
          <w:left w:space="0" w:sz="0" w:val="nil"/>
          <w:bottom w:space="0" w:sz="0" w:val="nil"/>
          <w:right w:space="0" w:sz="0" w:val="nil"/>
          <w:between w:space="0" w:sz="0" w:val="nil"/>
        </w:pBdr>
        <w:spacing w:before="9" w:lineRule="auto"/>
        <w:ind w:left="944" w:firstLine="360"/>
        <w:rPr>
          <w:color w:val="000000"/>
          <w:sz w:val="20"/>
          <w:szCs w:val="2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before="3" w:lineRule="auto"/>
        <w:rPr>
          <w:color w:val="000000"/>
          <w:sz w:val="25"/>
          <w:szCs w:val="25"/>
        </w:rPr>
      </w:pPr>
      <w:r w:rsidDel="00000000" w:rsidR="00000000" w:rsidRPr="00000000">
        <w:rPr>
          <w:rtl w:val="0"/>
        </w:rPr>
      </w:r>
    </w:p>
    <w:p w:rsidR="00000000" w:rsidDel="00000000" w:rsidP="00000000" w:rsidRDefault="00000000" w:rsidRPr="00000000" w14:paraId="0000002E">
      <w:pPr>
        <w:pStyle w:val="Heading1"/>
        <w:spacing w:before="45" w:lineRule="auto"/>
        <w:ind w:firstLine="2608"/>
        <w:rPr>
          <w:u w:val="none"/>
        </w:rPr>
      </w:pPr>
      <w:r w:rsidDel="00000000" w:rsidR="00000000" w:rsidRPr="00000000">
        <w:rPr>
          <w:u w:val="none"/>
          <w:rtl w:val="0"/>
        </w:rPr>
        <w:t xml:space="preserve">ALLEGA</w:t>
      </w:r>
    </w:p>
    <w:p w:rsidR="00000000" w:rsidDel="00000000" w:rsidP="00000000" w:rsidRDefault="00000000" w:rsidRPr="00000000" w14:paraId="0000002F">
      <w:pPr>
        <w:pBdr>
          <w:top w:space="0" w:sz="0" w:val="nil"/>
          <w:left w:space="0" w:sz="0" w:val="nil"/>
          <w:bottom w:space="0" w:sz="0" w:val="nil"/>
          <w:right w:space="0" w:sz="0" w:val="nil"/>
          <w:between w:space="0" w:sz="0" w:val="nil"/>
        </w:pBdr>
        <w:rPr>
          <w:b w:val="1"/>
          <w:bCs w:val="1"/>
          <w:color w:val="000000"/>
          <w:sz w:val="27"/>
          <w:szCs w:val="27"/>
        </w:rPr>
      </w:pPr>
      <w:r w:rsidDel="00000000" w:rsidR="00000000" w:rsidRPr="00000000">
        <w:rPr>
          <w:rtl w:val="0"/>
        </w:rPr>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tabs>
          <w:tab w:val="left" w:leader="none" w:pos="1248"/>
          <w:tab w:val="left" w:leader="none" w:pos="1249"/>
        </w:tabs>
        <w:ind w:left="1248" w:hanging="683"/>
        <w:rPr/>
      </w:pPr>
      <w:r w:rsidDel="00000000" w:rsidR="00000000" w:rsidRPr="00000000">
        <w:rPr>
          <w:color w:val="000000"/>
          <w:rtl w:val="0"/>
        </w:rPr>
        <w:t xml:space="preserve">Copia fotostatica non autenticata del documento di identità in corso di validità;</w:t>
      </w:r>
      <w:r w:rsidDel="00000000" w:rsidR="00000000" w:rsidRPr="00000000">
        <w:rPr>
          <w:rtl w:val="0"/>
        </w:rPr>
      </w:r>
    </w:p>
    <w:p w:rsidR="00000000" w:rsidDel="00000000" w:rsidP="00000000" w:rsidRDefault="00000000" w:rsidRPr="00000000" w14:paraId="00000031">
      <w:pPr>
        <w:numPr>
          <w:ilvl w:val="1"/>
          <w:numId w:val="2"/>
        </w:numPr>
        <w:pBdr>
          <w:top w:space="0" w:sz="0" w:val="nil"/>
          <w:left w:space="0" w:sz="0" w:val="nil"/>
          <w:bottom w:space="0" w:sz="0" w:val="nil"/>
          <w:right w:space="0" w:sz="0" w:val="nil"/>
          <w:between w:space="0" w:sz="0" w:val="nil"/>
        </w:pBdr>
        <w:tabs>
          <w:tab w:val="left" w:leader="none" w:pos="1248"/>
          <w:tab w:val="left" w:leader="none" w:pos="1249"/>
        </w:tabs>
        <w:spacing w:before="50" w:lineRule="auto"/>
        <w:ind w:left="1248" w:hanging="683"/>
        <w:rPr/>
      </w:pPr>
      <w:r w:rsidDel="00000000" w:rsidR="00000000" w:rsidRPr="00000000">
        <w:rPr>
          <w:color w:val="000000"/>
          <w:rtl w:val="0"/>
        </w:rPr>
        <w:t xml:space="preserve">Curriculum vitae in formato europeo aggiornato;</w:t>
      </w:r>
      <w:r w:rsidDel="00000000" w:rsidR="00000000" w:rsidRPr="00000000">
        <w:rPr>
          <w:rtl w:val="0"/>
        </w:rPr>
      </w:r>
    </w:p>
    <w:p w:rsidR="00000000" w:rsidDel="00000000" w:rsidP="00000000" w:rsidRDefault="00000000" w:rsidRPr="00000000" w14:paraId="00000032">
      <w:pPr>
        <w:numPr>
          <w:ilvl w:val="1"/>
          <w:numId w:val="2"/>
        </w:numPr>
        <w:pBdr>
          <w:top w:space="0" w:sz="0" w:val="nil"/>
          <w:left w:space="0" w:sz="0" w:val="nil"/>
          <w:bottom w:space="0" w:sz="0" w:val="nil"/>
          <w:right w:space="0" w:sz="0" w:val="nil"/>
          <w:between w:space="0" w:sz="0" w:val="nil"/>
        </w:pBdr>
        <w:tabs>
          <w:tab w:val="left" w:leader="none" w:pos="1248"/>
          <w:tab w:val="left" w:leader="none" w:pos="1249"/>
        </w:tabs>
        <w:spacing w:before="49" w:lineRule="auto"/>
        <w:ind w:left="1248" w:hanging="683"/>
        <w:rPr/>
      </w:pPr>
      <w:r w:rsidDel="00000000" w:rsidR="00000000" w:rsidRPr="00000000">
        <w:rPr>
          <w:color w:val="000000"/>
          <w:rtl w:val="0"/>
        </w:rPr>
        <w:t xml:space="preserve">Eventuale ulteriore documentazione utile ad attestare il contenuto di quanto dichiarato.</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before="10" w:lineRule="auto"/>
        <w:rPr>
          <w:color w:val="000000"/>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3602"/>
          <w:tab w:val="left" w:leader="none" w:pos="4652"/>
          <w:tab w:val="left" w:leader="none" w:pos="8873"/>
        </w:tabs>
        <w:spacing w:before="56" w:lineRule="auto"/>
        <w:ind w:left="566" w:firstLine="0"/>
        <w:rPr>
          <w:color w:val="000000"/>
        </w:rPr>
        <w:sectPr>
          <w:type w:val="nextPage"/>
          <w:pgSz w:h="16840" w:w="11910" w:orient="portrait"/>
          <w:pgMar w:bottom="280" w:top="1060" w:left="1020" w:right="620" w:header="720" w:footer="720"/>
        </w:sectPr>
      </w:pPr>
      <w:r w:rsidDel="00000000" w:rsidR="00000000" w:rsidRPr="00000000">
        <w:rPr>
          <w:color w:val="000000"/>
          <w:rtl w:val="0"/>
        </w:rPr>
        <w:t xml:space="preserve">Data</w:t>
      </w:r>
      <w:r w:rsidDel="00000000" w:rsidR="00000000" w:rsidRPr="00000000">
        <w:rPr>
          <w:color w:val="000000"/>
          <w:u w:val="single"/>
          <w:rtl w:val="0"/>
        </w:rPr>
        <w:tab/>
      </w:r>
      <w:r w:rsidDel="00000000" w:rsidR="00000000" w:rsidRPr="00000000">
        <w:rPr>
          <w:color w:val="000000"/>
          <w:rtl w:val="0"/>
        </w:rPr>
        <w:tab/>
        <w:t xml:space="preserve">Firma </w:t>
      </w:r>
      <w:r w:rsidDel="00000000" w:rsidR="00000000" w:rsidRPr="00000000">
        <w:rPr>
          <w:color w:val="000000"/>
          <w:u w:val="single"/>
          <w:rtl w:val="0"/>
        </w:rPr>
        <w:t xml:space="preserve"> </w:t>
        <w:tab/>
      </w:r>
      <w:r w:rsidDel="00000000" w:rsidR="00000000" w:rsidRPr="00000000">
        <w:rPr>
          <w:rtl w:val="0"/>
        </w:rPr>
      </w:r>
    </w:p>
    <w:p w:rsidR="00000000" w:rsidDel="00000000" w:rsidP="00000000" w:rsidRDefault="00000000" w:rsidRPr="00000000" w14:paraId="00000038">
      <w:pPr>
        <w:pStyle w:val="Heading1"/>
        <w:ind w:left="4133" w:right="561" w:hanging="3963"/>
        <w:jc w:val="left"/>
        <w:rPr>
          <w:u w:val="none"/>
        </w:rPr>
      </w:pPr>
      <w:r w:rsidDel="00000000" w:rsidR="00000000" w:rsidRPr="00000000">
        <w:rPr>
          <w:rtl w:val="0"/>
        </w:rPr>
        <w:t xml:space="preserve">Informativa ai sensi del Regolamento (UE) 2016/679 in materia di trattamento dei</w:t>
      </w:r>
      <w:r w:rsidDel="00000000" w:rsidR="00000000" w:rsidRPr="00000000">
        <w:rPr>
          <w:u w:val="none"/>
          <w:rtl w:val="0"/>
        </w:rPr>
        <w:t xml:space="preserve"> </w:t>
      </w:r>
      <w:r w:rsidDel="00000000" w:rsidR="00000000" w:rsidRPr="00000000">
        <w:rPr>
          <w:rtl w:val="0"/>
        </w:rPr>
        <w:t xml:space="preserve">dati personali</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before="1" w:lineRule="auto"/>
        <w:rPr>
          <w:b w:val="1"/>
          <w:bCs w:val="1"/>
          <w:color w:val="000000"/>
          <w:sz w:val="14"/>
          <w:szCs w:val="1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before="57" w:lineRule="auto"/>
        <w:ind w:left="113" w:firstLine="0"/>
        <w:rPr>
          <w:color w:val="000000"/>
        </w:rPr>
      </w:pPr>
      <w:r w:rsidDel="00000000" w:rsidR="00000000" w:rsidRPr="00000000">
        <w:rPr>
          <w:color w:val="000000"/>
          <w:rtl w:val="0"/>
        </w:rPr>
        <w:t xml:space="preserve">Con riferimento ai dati personali conferiti con il presente modulo e con i relativi allegati si informa:</w:t>
      </w:r>
    </w:p>
    <w:p w:rsidR="00000000" w:rsidDel="00000000" w:rsidP="00000000" w:rsidRDefault="00000000" w:rsidRPr="00000000" w14:paraId="0000003B">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tabs>
          <w:tab w:val="left" w:leader="none" w:pos="834"/>
        </w:tabs>
        <w:spacing w:line="256" w:lineRule="auto"/>
        <w:ind w:left="833" w:right="2422" w:hanging="360"/>
        <w:rPr/>
      </w:pPr>
      <w:r w:rsidDel="00000000" w:rsidR="00000000" w:rsidRPr="00000000">
        <w:rPr>
          <w:b w:val="1"/>
          <w:bCs w:val="1"/>
          <w:color w:val="000000"/>
          <w:rtl w:val="0"/>
        </w:rPr>
        <w:t xml:space="preserve">Titolare del trattamento</w:t>
      </w:r>
      <w:r w:rsidDel="00000000" w:rsidR="00000000" w:rsidRPr="00000000">
        <w:rPr>
          <w:color w:val="000000"/>
          <w:rtl w:val="0"/>
        </w:rPr>
        <w:t xml:space="preserve">: Unioncamere Piemonte – via G. Pomba, 23, Torino – </w:t>
      </w:r>
      <w:hyperlink r:id="rId9">
        <w:r w:rsidDel="00000000" w:rsidR="00000000" w:rsidRPr="00000000">
          <w:rPr>
            <w:color w:val="000000"/>
            <w:rtl w:val="0"/>
          </w:rPr>
          <w:t xml:space="preserve">segreteriaunioncamerepiemonte@legalmail.it</w:t>
        </w:r>
      </w:hyperlink>
      <w:r w:rsidDel="00000000" w:rsidR="00000000" w:rsidRPr="00000000">
        <w:rPr>
          <w:rtl w:val="0"/>
        </w:rPr>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tabs>
          <w:tab w:val="left" w:leader="none" w:pos="834"/>
        </w:tabs>
        <w:spacing w:line="267" w:lineRule="auto"/>
        <w:ind w:left="833" w:hanging="361"/>
        <w:rPr/>
      </w:pPr>
      <w:r w:rsidDel="00000000" w:rsidR="00000000" w:rsidRPr="00000000">
        <w:rPr>
          <w:b w:val="1"/>
          <w:bCs w:val="1"/>
          <w:color w:val="000000"/>
          <w:rtl w:val="0"/>
        </w:rPr>
        <w:t xml:space="preserve">Contatti del Responsabile della Protezione dei Dati </w:t>
      </w:r>
      <w:r w:rsidDel="00000000" w:rsidR="00000000" w:rsidRPr="00000000">
        <w:rPr>
          <w:color w:val="000000"/>
          <w:rtl w:val="0"/>
        </w:rPr>
        <w:t xml:space="preserve">(DPO):</w:t>
      </w:r>
      <w:r w:rsidDel="00000000" w:rsidR="00000000" w:rsidRPr="00000000">
        <w:rPr>
          <w:color w:val="0462c1"/>
          <w:rtl w:val="0"/>
        </w:rPr>
        <w:t xml:space="preserve"> </w:t>
      </w:r>
      <w:hyperlink r:id="rId10">
        <w:r w:rsidDel="00000000" w:rsidR="00000000" w:rsidRPr="00000000">
          <w:rPr>
            <w:color w:val="0462c1"/>
            <w:u w:val="single"/>
            <w:rtl w:val="0"/>
          </w:rPr>
          <w:t xml:space="preserve">rpd2@pie.camcom.it</w:t>
        </w:r>
      </w:hyperlink>
      <w:r w:rsidDel="00000000" w:rsidR="00000000" w:rsidRPr="00000000">
        <w:rPr>
          <w:rtl w:val="0"/>
        </w:rPr>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tabs>
          <w:tab w:val="left" w:leader="none" w:pos="834"/>
        </w:tabs>
        <w:spacing w:before="17" w:line="256" w:lineRule="auto"/>
        <w:ind w:left="833" w:right="514" w:hanging="360"/>
        <w:rPr/>
      </w:pPr>
      <w:r w:rsidDel="00000000" w:rsidR="00000000" w:rsidRPr="00000000">
        <w:rPr>
          <w:b w:val="1"/>
          <w:bCs w:val="1"/>
          <w:color w:val="000000"/>
          <w:rtl w:val="0"/>
        </w:rPr>
        <w:t xml:space="preserve">Finalità del trattamento</w:t>
      </w:r>
      <w:r w:rsidDel="00000000" w:rsidR="00000000" w:rsidRPr="00000000">
        <w:rPr>
          <w:color w:val="000000"/>
          <w:rtl w:val="0"/>
        </w:rPr>
        <w:t xml:space="preserve">: I dati personali acquisiti sono trattati esclusivamente ai fini della presente procedura di selezione.</w:t>
      </w:r>
      <w:r w:rsidDel="00000000" w:rsidR="00000000" w:rsidRPr="00000000">
        <w:rPr>
          <w:rtl w:val="0"/>
        </w:rPr>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tabs>
          <w:tab w:val="left" w:leader="none" w:pos="834"/>
        </w:tabs>
        <w:spacing w:line="256" w:lineRule="auto"/>
        <w:ind w:left="833" w:right="509" w:hanging="360"/>
        <w:rPr/>
      </w:pPr>
      <w:r w:rsidDel="00000000" w:rsidR="00000000" w:rsidRPr="00000000">
        <w:rPr>
          <w:b w:val="1"/>
          <w:bCs w:val="1"/>
          <w:color w:val="000000"/>
          <w:rtl w:val="0"/>
        </w:rPr>
        <w:t xml:space="preserve">Base giuridica del trattamento</w:t>
      </w:r>
      <w:r w:rsidDel="00000000" w:rsidR="00000000" w:rsidRPr="00000000">
        <w:rPr>
          <w:color w:val="000000"/>
          <w:rtl w:val="0"/>
        </w:rPr>
        <w:t xml:space="preserve">: </w:t>
      </w:r>
      <w:r w:rsidDel="00000000" w:rsidR="00000000" w:rsidRPr="00000000">
        <w:rPr>
          <w:color w:val="000000"/>
          <w:u w:val="single"/>
          <w:rtl w:val="0"/>
        </w:rPr>
        <w:t xml:space="preserve">Regolamento (UE) 2016/679 </w:t>
      </w:r>
      <w:r w:rsidDel="00000000" w:rsidR="00000000" w:rsidRPr="00000000">
        <w:rPr>
          <w:color w:val="000000"/>
          <w:rtl w:val="0"/>
        </w:rPr>
        <w:t xml:space="preserve">art. 6, c.1 lett. b) e c) e art. 8 sexies del Dlgs n. 196/2003</w:t>
      </w:r>
      <w:r w:rsidDel="00000000" w:rsidR="00000000" w:rsidRPr="00000000">
        <w:rPr>
          <w:rtl w:val="0"/>
        </w:rPr>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tabs>
          <w:tab w:val="left" w:leader="none" w:pos="834"/>
        </w:tabs>
        <w:spacing w:line="254" w:lineRule="auto"/>
        <w:ind w:left="833" w:right="507" w:hanging="360"/>
        <w:rPr/>
      </w:pPr>
      <w:r w:rsidDel="00000000" w:rsidR="00000000" w:rsidRPr="00000000">
        <w:rPr>
          <w:b w:val="1"/>
          <w:bCs w:val="1"/>
          <w:color w:val="000000"/>
          <w:rtl w:val="0"/>
        </w:rPr>
        <w:t xml:space="preserve">Conferimento dei dati</w:t>
      </w:r>
      <w:r w:rsidDel="00000000" w:rsidR="00000000" w:rsidRPr="00000000">
        <w:rPr>
          <w:color w:val="000000"/>
          <w:rtl w:val="0"/>
        </w:rPr>
        <w:t xml:space="preserve">: nell’ambito di tale finalità il conferimento ha natura obbligatoria e la sua mancanza preclude la partecipazione alla selezione.</w:t>
      </w: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tabs>
          <w:tab w:val="left" w:leader="none" w:pos="834"/>
        </w:tabs>
        <w:spacing w:before="2" w:lineRule="auto"/>
        <w:ind w:left="833" w:hanging="361"/>
        <w:rPr/>
      </w:pPr>
      <w:r w:rsidDel="00000000" w:rsidR="00000000" w:rsidRPr="00000000">
        <w:rPr>
          <w:b w:val="1"/>
          <w:bCs w:val="1"/>
          <w:color w:val="000000"/>
          <w:rtl w:val="0"/>
        </w:rPr>
        <w:t xml:space="preserve">Modalità del trattamento</w:t>
      </w:r>
      <w:r w:rsidDel="00000000" w:rsidR="00000000" w:rsidRPr="00000000">
        <w:rPr>
          <w:color w:val="000000"/>
          <w:rtl w:val="0"/>
        </w:rPr>
        <w:t xml:space="preserve">: i dati acquisiti sono trattati prevalentemente in modalità digitale.</w:t>
      </w: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tabs>
          <w:tab w:val="left" w:leader="none" w:pos="834"/>
        </w:tabs>
        <w:spacing w:before="17" w:line="256" w:lineRule="auto"/>
        <w:ind w:left="833" w:right="511" w:hanging="360"/>
        <w:rPr/>
      </w:pPr>
      <w:r w:rsidDel="00000000" w:rsidR="00000000" w:rsidRPr="00000000">
        <w:rPr>
          <w:b w:val="1"/>
          <w:bCs w:val="1"/>
          <w:color w:val="000000"/>
          <w:rtl w:val="0"/>
        </w:rPr>
        <w:t xml:space="preserve">Comunicazione e diffusione</w:t>
      </w:r>
      <w:r w:rsidDel="00000000" w:rsidR="00000000" w:rsidRPr="00000000">
        <w:rPr>
          <w:color w:val="000000"/>
          <w:rtl w:val="0"/>
        </w:rPr>
        <w:t xml:space="preserve">: i dati personali conferiti non sono oggetto di diffusione né di comunicazione ad altri.</w:t>
      </w:r>
      <w:r w:rsidDel="00000000" w:rsidR="00000000" w:rsidRPr="00000000">
        <w:rPr>
          <w:rtl w:val="0"/>
        </w:rPr>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tabs>
          <w:tab w:val="left" w:leader="none" w:pos="834"/>
        </w:tabs>
        <w:spacing w:line="254" w:lineRule="auto"/>
        <w:ind w:left="833" w:right="510" w:hanging="360"/>
        <w:rPr/>
      </w:pPr>
      <w:r w:rsidDel="00000000" w:rsidR="00000000" w:rsidRPr="00000000">
        <w:rPr>
          <w:b w:val="1"/>
          <w:bCs w:val="1"/>
          <w:color w:val="000000"/>
          <w:rtl w:val="0"/>
        </w:rPr>
        <w:t xml:space="preserve">Durata del trattamento</w:t>
      </w:r>
      <w:r w:rsidDel="00000000" w:rsidR="00000000" w:rsidRPr="00000000">
        <w:rPr>
          <w:color w:val="000000"/>
          <w:rtl w:val="0"/>
        </w:rPr>
        <w:t xml:space="preserve">: I dati forniti sono trattati per il periodo strettamente necessario allo svolgimento del procedimento e verranno conservati per un periodo di 5 anni dalla sua conclusione.</w:t>
      </w: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tabs>
          <w:tab w:val="left" w:leader="none" w:pos="834"/>
        </w:tabs>
        <w:spacing w:before="2" w:line="256" w:lineRule="auto"/>
        <w:ind w:left="833" w:right="510" w:hanging="360"/>
        <w:rPr/>
      </w:pPr>
      <w:r w:rsidDel="00000000" w:rsidR="00000000" w:rsidRPr="00000000">
        <w:rPr>
          <w:b w:val="1"/>
          <w:bCs w:val="1"/>
          <w:color w:val="000000"/>
          <w:rtl w:val="0"/>
        </w:rPr>
        <w:t xml:space="preserve">Diritti dell’interessato</w:t>
      </w:r>
      <w:r w:rsidDel="00000000" w:rsidR="00000000" w:rsidRPr="00000000">
        <w:rPr>
          <w:color w:val="000000"/>
          <w:rtl w:val="0"/>
        </w:rPr>
        <w:t xml:space="preserve">: all’interessato è garantito l’esercizio dei diritti di cui agli artt. 15 e ss del REG (UE) 2016/679 ed in particolare, nei casi previsti:</w:t>
      </w:r>
      <w:r w:rsidDel="00000000" w:rsidR="00000000" w:rsidRPr="00000000">
        <w:rPr>
          <w:rtl w:val="0"/>
        </w:rPr>
      </w:r>
    </w:p>
    <w:p w:rsidR="00000000" w:rsidDel="00000000" w:rsidP="00000000" w:rsidRDefault="00000000" w:rsidRPr="00000000" w14:paraId="00000045">
      <w:pPr>
        <w:numPr>
          <w:ilvl w:val="1"/>
          <w:numId w:val="1"/>
        </w:numPr>
        <w:pBdr>
          <w:top w:space="0" w:sz="0" w:val="nil"/>
          <w:left w:space="0" w:sz="0" w:val="nil"/>
          <w:bottom w:space="0" w:sz="0" w:val="nil"/>
          <w:right w:space="0" w:sz="0" w:val="nil"/>
          <w:between w:space="0" w:sz="0" w:val="nil"/>
        </w:pBdr>
        <w:tabs>
          <w:tab w:val="left" w:leader="none" w:pos="1705"/>
        </w:tabs>
        <w:spacing w:before="157" w:lineRule="auto"/>
        <w:ind w:left="1704" w:right="513" w:hanging="360"/>
        <w:jc w:val="both"/>
        <w:rPr/>
      </w:pPr>
      <w:r w:rsidDel="00000000" w:rsidR="00000000" w:rsidRPr="00000000">
        <w:rPr>
          <w:color w:val="000000"/>
          <w:rtl w:val="0"/>
        </w:rPr>
        <w:t xml:space="preserve">il diritto di conoscere se il Titolare ha in corso trattamenti di dati personali che la riguardano e, in tal caso, di avere accesso ai dati oggetto del trattamento e a tutte le informazioni a questo relative;</w:t>
      </w:r>
      <w:r w:rsidDel="00000000" w:rsidR="00000000" w:rsidRPr="00000000">
        <w:rPr>
          <w:rtl w:val="0"/>
        </w:rPr>
      </w:r>
    </w:p>
    <w:p w:rsidR="00000000" w:rsidDel="00000000" w:rsidP="00000000" w:rsidRDefault="00000000" w:rsidRPr="00000000" w14:paraId="00000046">
      <w:pPr>
        <w:numPr>
          <w:ilvl w:val="1"/>
          <w:numId w:val="1"/>
        </w:numPr>
        <w:pBdr>
          <w:top w:space="0" w:sz="0" w:val="nil"/>
          <w:left w:space="0" w:sz="0" w:val="nil"/>
          <w:bottom w:space="0" w:sz="0" w:val="nil"/>
          <w:right w:space="0" w:sz="0" w:val="nil"/>
          <w:between w:space="0" w:sz="0" w:val="nil"/>
        </w:pBdr>
        <w:tabs>
          <w:tab w:val="left" w:leader="none" w:pos="1705"/>
        </w:tabs>
        <w:ind w:left="1704" w:right="513" w:hanging="360"/>
        <w:jc w:val="both"/>
        <w:rPr/>
      </w:pPr>
      <w:r w:rsidDel="00000000" w:rsidR="00000000" w:rsidRPr="00000000">
        <w:rPr>
          <w:color w:val="000000"/>
          <w:rtl w:val="0"/>
        </w:rPr>
        <w:t xml:space="preserve">il diritto alla rettifica dei dati personali inesatti che la riguardano e/o all’integrazione di quelli incompleti;</w:t>
      </w:r>
      <w:r w:rsidDel="00000000" w:rsidR="00000000" w:rsidRPr="00000000">
        <w:rPr>
          <w:rtl w:val="0"/>
        </w:rPr>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tabs>
          <w:tab w:val="left" w:leader="none" w:pos="1705"/>
        </w:tabs>
        <w:ind w:left="1704" w:hanging="360"/>
        <w:jc w:val="both"/>
        <w:rPr/>
      </w:pPr>
      <w:r w:rsidDel="00000000" w:rsidR="00000000" w:rsidRPr="00000000">
        <w:rPr>
          <w:color w:val="000000"/>
          <w:rtl w:val="0"/>
        </w:rPr>
        <w:t xml:space="preserve">il diritto alla cancellazione dei dati personali che la riguardano;</w:t>
      </w:r>
      <w:r w:rsidDel="00000000" w:rsidR="00000000" w:rsidRPr="00000000">
        <w:rPr>
          <w:rtl w:val="0"/>
        </w:rPr>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tabs>
          <w:tab w:val="left" w:leader="none" w:pos="1705"/>
        </w:tabs>
        <w:ind w:left="1704" w:hanging="360"/>
        <w:jc w:val="both"/>
        <w:rPr/>
      </w:pPr>
      <w:r w:rsidDel="00000000" w:rsidR="00000000" w:rsidRPr="00000000">
        <w:rPr>
          <w:color w:val="000000"/>
          <w:rtl w:val="0"/>
        </w:rPr>
        <w:t xml:space="preserve">il diritto alla limitazione del trattamento;</w:t>
      </w:r>
      <w:r w:rsidDel="00000000" w:rsidR="00000000" w:rsidRPr="00000000">
        <w:rPr>
          <w:rtl w:val="0"/>
        </w:rPr>
      </w:r>
    </w:p>
    <w:p w:rsidR="00000000" w:rsidDel="00000000" w:rsidP="00000000" w:rsidRDefault="00000000" w:rsidRPr="00000000" w14:paraId="00000049">
      <w:pPr>
        <w:numPr>
          <w:ilvl w:val="1"/>
          <w:numId w:val="1"/>
        </w:numPr>
        <w:pBdr>
          <w:top w:space="0" w:sz="0" w:val="nil"/>
          <w:left w:space="0" w:sz="0" w:val="nil"/>
          <w:bottom w:space="0" w:sz="0" w:val="nil"/>
          <w:right w:space="0" w:sz="0" w:val="nil"/>
          <w:between w:space="0" w:sz="0" w:val="nil"/>
        </w:pBdr>
        <w:tabs>
          <w:tab w:val="left" w:leader="none" w:pos="1705"/>
        </w:tabs>
        <w:ind w:left="1704" w:hanging="360"/>
        <w:jc w:val="both"/>
        <w:rPr/>
      </w:pPr>
      <w:r w:rsidDel="00000000" w:rsidR="00000000" w:rsidRPr="00000000">
        <w:rPr>
          <w:color w:val="000000"/>
          <w:rtl w:val="0"/>
        </w:rPr>
        <w:t xml:space="preserve">il diritto di opporsi al trattamento;</w:t>
      </w:r>
      <w:r w:rsidDel="00000000" w:rsidR="00000000" w:rsidRPr="00000000">
        <w:rPr>
          <w:rtl w:val="0"/>
        </w:rPr>
      </w:r>
    </w:p>
    <w:p w:rsidR="00000000" w:rsidDel="00000000" w:rsidP="00000000" w:rsidRDefault="00000000" w:rsidRPr="00000000" w14:paraId="0000004A">
      <w:pPr>
        <w:numPr>
          <w:ilvl w:val="1"/>
          <w:numId w:val="1"/>
        </w:numPr>
        <w:pBdr>
          <w:top w:space="0" w:sz="0" w:val="nil"/>
          <w:left w:space="0" w:sz="0" w:val="nil"/>
          <w:bottom w:space="0" w:sz="0" w:val="nil"/>
          <w:right w:space="0" w:sz="0" w:val="nil"/>
          <w:between w:space="0" w:sz="0" w:val="nil"/>
        </w:pBdr>
        <w:tabs>
          <w:tab w:val="left" w:leader="none" w:pos="1705"/>
        </w:tabs>
        <w:ind w:left="1704" w:hanging="360"/>
        <w:jc w:val="both"/>
        <w:rPr/>
      </w:pPr>
      <w:r w:rsidDel="00000000" w:rsidR="00000000" w:rsidRPr="00000000">
        <w:rPr>
          <w:color w:val="000000"/>
          <w:rtl w:val="0"/>
        </w:rPr>
        <w:t xml:space="preserve">il diritto alla portabilità dei dati personali che la riguardano</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821" w:right="510" w:firstLine="0"/>
        <w:jc w:val="both"/>
        <w:rPr>
          <w:color w:val="000000"/>
        </w:rPr>
      </w:pPr>
      <w:r w:rsidDel="00000000" w:rsidR="00000000" w:rsidRPr="00000000">
        <w:rPr>
          <w:color w:val="000000"/>
          <w:rtl w:val="0"/>
        </w:rPr>
        <w:t xml:space="preserve">Gli interessati che ritengono che il trattamento dei dati personali effettuato attraverso questo servizio avvenga in violazione di quanto previsto dal Regolamento hanno il diritto di proporre reclamo al Garante, come previsto dall'art. 77 del Regolamento stesso, o di adire le opportune sedi giudiziarie (art. 79 del Regolamento).</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67" w:lineRule="auto"/>
        <w:ind w:left="821" w:firstLine="0"/>
        <w:jc w:val="both"/>
        <w:rPr>
          <w:color w:val="000000"/>
        </w:rPr>
      </w:pPr>
      <w:r w:rsidDel="00000000" w:rsidR="00000000" w:rsidRPr="00000000">
        <w:rPr>
          <w:color w:val="000000"/>
          <w:rtl w:val="0"/>
        </w:rPr>
        <w:t xml:space="preserve">Per l’esercizio di tali diritti è possibile rivolgersi al Titolare del trattamento.</w:t>
      </w:r>
    </w:p>
    <w:sectPr>
      <w:type w:val="nextPage"/>
      <w:pgSz w:h="16840" w:w="11910" w:orient="portrait"/>
      <w:pgMar w:bottom="280" w:top="1100" w:left="1020" w:right="6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33" w:hanging="360"/>
      </w:pPr>
      <w:rPr>
        <w:rFonts w:ascii="Calibri" w:cs="Calibri" w:eastAsia="Calibri" w:hAnsi="Calibri"/>
        <w:sz w:val="22"/>
        <w:szCs w:val="22"/>
      </w:rPr>
    </w:lvl>
    <w:lvl w:ilvl="1">
      <w:start w:val="0"/>
      <w:numFmt w:val="bullet"/>
      <w:lvlText w:val="-"/>
      <w:lvlJc w:val="left"/>
      <w:pPr>
        <w:ind w:left="1704" w:hanging="360"/>
      </w:pPr>
      <w:rPr>
        <w:rFonts w:ascii="Calibri" w:cs="Calibri" w:eastAsia="Calibri" w:hAnsi="Calibri"/>
        <w:sz w:val="22"/>
        <w:szCs w:val="22"/>
      </w:rPr>
    </w:lvl>
    <w:lvl w:ilvl="2">
      <w:start w:val="0"/>
      <w:numFmt w:val="bullet"/>
      <w:lvlText w:val="•"/>
      <w:lvlJc w:val="left"/>
      <w:pPr>
        <w:ind w:left="2651" w:hanging="360"/>
      </w:pPr>
      <w:rPr/>
    </w:lvl>
    <w:lvl w:ilvl="3">
      <w:start w:val="0"/>
      <w:numFmt w:val="bullet"/>
      <w:lvlText w:val="•"/>
      <w:lvlJc w:val="left"/>
      <w:pPr>
        <w:ind w:left="3603" w:hanging="360"/>
      </w:pPr>
      <w:rPr/>
    </w:lvl>
    <w:lvl w:ilvl="4">
      <w:start w:val="0"/>
      <w:numFmt w:val="bullet"/>
      <w:lvlText w:val="•"/>
      <w:lvlJc w:val="left"/>
      <w:pPr>
        <w:ind w:left="4555" w:hanging="360"/>
      </w:pPr>
      <w:rPr/>
    </w:lvl>
    <w:lvl w:ilvl="5">
      <w:start w:val="0"/>
      <w:numFmt w:val="bullet"/>
      <w:lvlText w:val="•"/>
      <w:lvlJc w:val="left"/>
      <w:pPr>
        <w:ind w:left="5507" w:hanging="360"/>
      </w:pPr>
      <w:rPr/>
    </w:lvl>
    <w:lvl w:ilvl="6">
      <w:start w:val="0"/>
      <w:numFmt w:val="bullet"/>
      <w:lvlText w:val="•"/>
      <w:lvlJc w:val="left"/>
      <w:pPr>
        <w:ind w:left="6459" w:hanging="360"/>
      </w:pPr>
      <w:rPr/>
    </w:lvl>
    <w:lvl w:ilvl="7">
      <w:start w:val="0"/>
      <w:numFmt w:val="bullet"/>
      <w:lvlText w:val="•"/>
      <w:lvlJc w:val="left"/>
      <w:pPr>
        <w:ind w:left="7410" w:hanging="360"/>
      </w:pPr>
      <w:rPr/>
    </w:lvl>
    <w:lvl w:ilvl="8">
      <w:start w:val="0"/>
      <w:numFmt w:val="bullet"/>
      <w:lvlText w:val="•"/>
      <w:lvlJc w:val="left"/>
      <w:pPr>
        <w:ind w:left="8362" w:hanging="360"/>
      </w:pPr>
      <w:rPr/>
    </w:lvl>
  </w:abstractNum>
  <w:abstractNum w:abstractNumId="2">
    <w:lvl w:ilvl="0">
      <w:start w:val="0"/>
      <w:numFmt w:val="bullet"/>
      <w:lvlText w:val="❑"/>
      <w:lvlJc w:val="left"/>
      <w:pPr>
        <w:ind w:left="360" w:hanging="360"/>
      </w:pPr>
      <w:rPr>
        <w:rFonts w:ascii="Noto Sans Symbols" w:cs="Noto Sans Symbols" w:eastAsia="Noto Sans Symbols" w:hAnsi="Noto Sans Symbols"/>
        <w:sz w:val="38"/>
        <w:szCs w:val="38"/>
      </w:rPr>
    </w:lvl>
    <w:lvl w:ilvl="1">
      <w:start w:val="0"/>
      <w:numFmt w:val="bullet"/>
      <w:lvlText w:val="□"/>
      <w:lvlJc w:val="left"/>
      <w:pPr>
        <w:ind w:left="1248" w:hanging="682"/>
      </w:pPr>
      <w:rPr>
        <w:rFonts w:ascii="Calibri" w:cs="Calibri" w:eastAsia="Calibri" w:hAnsi="Calibri"/>
        <w:sz w:val="22"/>
        <w:szCs w:val="22"/>
      </w:rPr>
    </w:lvl>
    <w:lvl w:ilvl="2">
      <w:start w:val="0"/>
      <w:numFmt w:val="bullet"/>
      <w:lvlText w:val="•"/>
      <w:lvlJc w:val="left"/>
      <w:pPr>
        <w:ind w:left="2242" w:hanging="682"/>
      </w:pPr>
      <w:rPr/>
    </w:lvl>
    <w:lvl w:ilvl="3">
      <w:start w:val="0"/>
      <w:numFmt w:val="bullet"/>
      <w:lvlText w:val="•"/>
      <w:lvlJc w:val="left"/>
      <w:pPr>
        <w:ind w:left="3245" w:hanging="682"/>
      </w:pPr>
      <w:rPr/>
    </w:lvl>
    <w:lvl w:ilvl="4">
      <w:start w:val="0"/>
      <w:numFmt w:val="bullet"/>
      <w:lvlText w:val="•"/>
      <w:lvlJc w:val="left"/>
      <w:pPr>
        <w:ind w:left="4248" w:hanging="682"/>
      </w:pPr>
      <w:rPr/>
    </w:lvl>
    <w:lvl w:ilvl="5">
      <w:start w:val="0"/>
      <w:numFmt w:val="bullet"/>
      <w:lvlText w:val="•"/>
      <w:lvlJc w:val="left"/>
      <w:pPr>
        <w:ind w:left="5251" w:hanging="682"/>
      </w:pPr>
      <w:rPr/>
    </w:lvl>
    <w:lvl w:ilvl="6">
      <w:start w:val="0"/>
      <w:numFmt w:val="bullet"/>
      <w:lvlText w:val="•"/>
      <w:lvlJc w:val="left"/>
      <w:pPr>
        <w:ind w:left="6254" w:hanging="682.0000000000009"/>
      </w:pPr>
      <w:rPr/>
    </w:lvl>
    <w:lvl w:ilvl="7">
      <w:start w:val="0"/>
      <w:numFmt w:val="bullet"/>
      <w:lvlText w:val="•"/>
      <w:lvlJc w:val="left"/>
      <w:pPr>
        <w:ind w:left="7257" w:hanging="682"/>
      </w:pPr>
      <w:rPr/>
    </w:lvl>
    <w:lvl w:ilvl="8">
      <w:start w:val="0"/>
      <w:numFmt w:val="bullet"/>
      <w:lvlText w:val="•"/>
      <w:lvlJc w:val="left"/>
      <w:pPr>
        <w:ind w:left="8260" w:hanging="682"/>
      </w:pPr>
      <w:rPr/>
    </w:lvl>
  </w:abstractNum>
  <w:abstractNum w:abstractNumId="3">
    <w:lvl w:ilvl="0">
      <w:start w:val="0"/>
      <w:numFmt w:val="bullet"/>
      <w:lvlText w:val="❑"/>
      <w:lvlJc w:val="left"/>
      <w:pPr>
        <w:ind w:left="4366" w:hanging="360"/>
      </w:pPr>
      <w:rPr>
        <w:rFonts w:ascii="Noto Sans Symbols" w:cs="Noto Sans Symbols" w:eastAsia="Noto Sans Symbols" w:hAnsi="Noto Sans Symbols"/>
        <w:sz w:val="38"/>
        <w:szCs w:val="38"/>
      </w:rPr>
    </w:lvl>
    <w:lvl w:ilvl="1">
      <w:start w:val="0"/>
      <w:numFmt w:val="bullet"/>
      <w:lvlText w:val="•"/>
      <w:lvlJc w:val="left"/>
      <w:pPr>
        <w:ind w:left="4950" w:hanging="360"/>
      </w:pPr>
      <w:rPr/>
    </w:lvl>
    <w:lvl w:ilvl="2">
      <w:start w:val="0"/>
      <w:numFmt w:val="bullet"/>
      <w:lvlText w:val="•"/>
      <w:lvlJc w:val="left"/>
      <w:pPr>
        <w:ind w:left="5541" w:hanging="360"/>
      </w:pPr>
      <w:rPr/>
    </w:lvl>
    <w:lvl w:ilvl="3">
      <w:start w:val="0"/>
      <w:numFmt w:val="bullet"/>
      <w:lvlText w:val="•"/>
      <w:lvlJc w:val="left"/>
      <w:pPr>
        <w:ind w:left="6131" w:hanging="360"/>
      </w:pPr>
      <w:rPr/>
    </w:lvl>
    <w:lvl w:ilvl="4">
      <w:start w:val="0"/>
      <w:numFmt w:val="bullet"/>
      <w:lvlText w:val="•"/>
      <w:lvlJc w:val="left"/>
      <w:pPr>
        <w:ind w:left="6722" w:hanging="360"/>
      </w:pPr>
      <w:rPr/>
    </w:lvl>
    <w:lvl w:ilvl="5">
      <w:start w:val="0"/>
      <w:numFmt w:val="bullet"/>
      <w:lvlText w:val="•"/>
      <w:lvlJc w:val="left"/>
      <w:pPr>
        <w:ind w:left="7313" w:hanging="360"/>
      </w:pPr>
      <w:rPr/>
    </w:lvl>
    <w:lvl w:ilvl="6">
      <w:start w:val="0"/>
      <w:numFmt w:val="bullet"/>
      <w:lvlText w:val="•"/>
      <w:lvlJc w:val="left"/>
      <w:pPr>
        <w:ind w:left="7903" w:hanging="360"/>
      </w:pPr>
      <w:rPr/>
    </w:lvl>
    <w:lvl w:ilvl="7">
      <w:start w:val="0"/>
      <w:numFmt w:val="bullet"/>
      <w:lvlText w:val="•"/>
      <w:lvlJc w:val="left"/>
      <w:pPr>
        <w:ind w:left="8494" w:hanging="360"/>
      </w:pPr>
      <w:rPr/>
    </w:lvl>
    <w:lvl w:ilvl="8">
      <w:start w:val="0"/>
      <w:numFmt w:val="bullet"/>
      <w:lvlText w:val="•"/>
      <w:lvlJc w:val="left"/>
      <w:pPr>
        <w:ind w:left="9085" w:hanging="360"/>
      </w:pPr>
      <w:rPr/>
    </w:lvl>
  </w:abstractNum>
  <w:abstractNum w:abstractNumId="4">
    <w:lvl w:ilvl="0">
      <w:start w:val="0"/>
      <w:numFmt w:val="bullet"/>
      <w:lvlText w:val="-"/>
      <w:lvlJc w:val="left"/>
      <w:pPr>
        <w:ind w:left="720" w:hanging="360"/>
      </w:pPr>
      <w:rPr>
        <w:rFonts w:ascii="Calibri" w:cs="Calibri" w:eastAsia="Calibri" w:hAnsi="Calibri"/>
        <w:b w:val="1"/>
        <w:bCs w:val="1"/>
        <w:color w:val="000000"/>
        <w:sz w:val="36"/>
        <w:szCs w:val="36"/>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6" w:lineRule="auto"/>
      <w:ind w:left="1304" w:right="1702"/>
      <w:jc w:val="center"/>
    </w:pPr>
    <w:rPr>
      <w:b w:val="1"/>
      <w:bCs w:val="1"/>
      <w:sz w:val="28"/>
      <w:szCs w:val="28"/>
      <w:u w:val="single"/>
    </w:rPr>
  </w:style>
  <w:style w:type="paragraph" w:styleId="Heading2">
    <w:name w:val="heading 2"/>
    <w:basedOn w:val="Normal"/>
    <w:next w:val="Normal"/>
    <w:pPr>
      <w:ind w:left="1303" w:right="1702"/>
      <w:jc w:val="center"/>
    </w:pPr>
    <w:rPr>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uiPriority w:val="1"/>
    <w:qFormat w:val="1"/>
  </w:style>
  <w:style w:type="paragraph" w:styleId="Paragrafoelenco">
    <w:name w:val="List Paragraph"/>
    <w:uiPriority w:val="1"/>
    <w:qFormat w:val="1"/>
    <w:pPr>
      <w:ind w:left="833" w:hanging="361"/>
    </w:pPr>
  </w:style>
  <w:style w:type="paragraph" w:styleId="TableParagraph" w:customStyle="1">
    <w:name w:val="Table Paragraph"/>
    <w:uiPriority w:val="1"/>
    <w:qFormat w:val="1"/>
    <w:pPr>
      <w:ind w:left="122"/>
    </w:pPr>
  </w:style>
  <w:style w:type="paragraph" w:styleId="NormaleWeb">
    <w:name w:val="Normal (Web)"/>
    <w:uiPriority w:val="99"/>
    <w:semiHidden w:val="1"/>
    <w:unhideWhenUsed w:val="1"/>
    <w:rsid w:val="00E54030"/>
    <w:rPr>
      <w:rFonts w:ascii="Times New Roman" w:cs="Times New Roman" w:hAnsi="Times New Roman"/>
      <w:sz w:val="24"/>
      <w:szCs w:val="24"/>
    </w:rPr>
  </w:style>
  <w:style w:type="table" w:styleId="a" w:customStyle="1">
    <w:basedOn w:val="TableNormal0"/>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rpd2@pie.camcom.it" TargetMode="External"/><Relationship Id="rId9" Type="http://schemas.openxmlformats.org/officeDocument/2006/relationships/hyperlink" Target="mailto:segreteriaunioncamerepiemonte@legalmail.i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segreteriaunioncamerepiemonte@legalmail.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AfRKpHcRSNSwThlAWzRac7lWPw==">CgMxLjA4AHIhMWRjZ3FUYmJ0S2dlOEFROGFYejRaZ3FKaUtMRVRhdVRh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2025-08-28T13:27:00Z</dcterms:created>
  <dc:creator>u181733</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2022-11-22T00:00:00Z</vt:filetime>
  </property>
  <property fmtid="{D5CDD505-2E9C-101B-9397-08002B2CF9AE}" pid="3" name="Creator">
    <vt:lpwstr>Microsoft® Word 2013</vt:lpwstr>
  </property>
  <property fmtid="{D5CDD505-2E9C-101B-9397-08002B2CF9AE}" pid="4" name="LastSaved">
    <vt:filetime>2024-01-22T00:00:00Z</vt:filetime>
  </property>
</Properties>
</file>