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sz w:val="21"/>
          <w:szCs w:val="21"/>
        </w:rPr>
        <w:id w:val="1131217978"/>
        <w:lock w:val="sdtContentLocked"/>
        <w:placeholder>
          <w:docPart w:val="DefaultPlaceholder_-1854013440"/>
        </w:placeholder>
        <w:group/>
      </w:sdtPr>
      <w:sdtContent>
        <w:sdt>
          <w:sdtPr>
            <w:rPr>
              <w:rFonts w:ascii="Calibri" w:eastAsia="Calibri" w:hAnsi="Calibri" w:cs="Calibri"/>
              <w:sz w:val="21"/>
              <w:szCs w:val="21"/>
            </w:rPr>
            <w:id w:val="1160274860"/>
            <w:lock w:val="contentLocked"/>
            <w:placeholder>
              <w:docPart w:val="DefaultPlaceholder_-1854013440"/>
            </w:placeholder>
            <w:group/>
          </w:sdtPr>
          <w:sdtContent>
            <w:p w14:paraId="0480691D" w14:textId="37D5D772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BANDO “VOUCHER CERTIFICAZIONI PMI PER COMPETITIVITÀ E SOSTENIBILITÀ”</w:t>
              </w:r>
            </w:p>
            <w:p w14:paraId="4D4D1FE4" w14:textId="77777777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Programma Regionale Piemonte F.E.S.R. 2021/2027</w:t>
              </w:r>
            </w:p>
            <w:p w14:paraId="22CD3F51" w14:textId="77777777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Decisione di esecuzione della commissione del 07/10/2022 C (2022) 7270 final</w:t>
              </w:r>
            </w:p>
            <w:p w14:paraId="3702BB2D" w14:textId="77777777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Azione I.1iii.1 Supporto alla competitività e alla transizione sostenibile del sistema produttivo regionale</w:t>
              </w:r>
            </w:p>
            <w:p w14:paraId="7ED38263" w14:textId="54B4D17F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Delibera di Unioncamere Piemonte n. 34 del 26 giugno 2025</w:t>
              </w:r>
            </w:p>
          </w:sdtContent>
        </w:sdt>
      </w:sdtContent>
    </w:sdt>
    <w:p w14:paraId="3C95D9EA" w14:textId="0ED7B67C" w:rsidR="00116E9F" w:rsidRDefault="00116E9F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sz w:val="24"/>
        </w:rPr>
        <w:id w:val="-145586069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BD5B162" w14:textId="54DA4530" w:rsidR="00116E9F" w:rsidRDefault="00000000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673066">
            <w:rPr>
              <w:rFonts w:ascii="Calibri" w:eastAsia="Calibri" w:hAnsi="Calibri" w:cs="Calibri"/>
              <w:b/>
              <w:sz w:val="24"/>
            </w:rPr>
            <w:t>E</w:t>
          </w:r>
          <w:r>
            <w:rPr>
              <w:rFonts w:ascii="Calibri" w:eastAsia="Calibri" w:hAnsi="Calibri" w:cs="Calibri"/>
              <w:b/>
              <w:sz w:val="24"/>
            </w:rPr>
            <w:t xml:space="preserve">: </w:t>
          </w:r>
          <w:r w:rsidR="00673066">
            <w:rPr>
              <w:rFonts w:ascii="Calibri" w:eastAsia="Calibri" w:hAnsi="Calibri" w:cs="Calibri"/>
              <w:b/>
              <w:sz w:val="24"/>
            </w:rPr>
            <w:t>Dichiarazione DNSH</w:t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sdtContent>
    </w:sdt>
    <w:p w14:paraId="2C022456" w14:textId="77777777" w:rsidR="00996EEF" w:rsidRDefault="00996EEF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bCs/>
          <w:iCs/>
        </w:rPr>
        <w:id w:val="152752642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Cs w:val="0"/>
          <w:iCs w:val="0"/>
          <w:color w:val="000000"/>
          <w:szCs w:val="22"/>
        </w:rPr>
      </w:sdtEndPr>
      <w:sdtContent>
        <w:p w14:paraId="05DB004A" w14:textId="154C5C87" w:rsidR="00996EEF" w:rsidRDefault="00996EEF" w:rsidP="00996EEF">
          <w:pPr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996EEF">
            <w:rPr>
              <w:rFonts w:ascii="Calibri" w:eastAsia="Calibri" w:hAnsi="Calibri" w:cs="Calibri"/>
              <w:b/>
              <w:bCs/>
              <w:iCs/>
            </w:rPr>
            <w:t>DICHIARAZIONE SOSTITUTIVA DI ATTO DI NOTORIETÀ</w:t>
          </w:r>
        </w:p>
        <w:p w14:paraId="4782B5F8" w14:textId="77777777" w:rsidR="00996EEF" w:rsidRDefault="00996EEF" w:rsidP="00996EEF">
          <w:pPr>
            <w:jc w:val="center"/>
            <w:rPr>
              <w:rFonts w:ascii="Calibri" w:eastAsia="Calibri" w:hAnsi="Calibri" w:cs="Calibri"/>
              <w:b/>
              <w:bCs/>
              <w:iCs/>
            </w:rPr>
          </w:pPr>
        </w:p>
        <w:p w14:paraId="2EAC6C7D" w14:textId="2475A88B" w:rsidR="00116E9F" w:rsidRDefault="00996EEF" w:rsidP="00996EEF">
          <w:pPr>
            <w:jc w:val="left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iCs/>
            </w:rPr>
            <w:t>I</w:t>
          </w:r>
          <w:r w:rsidRPr="00996EEF">
            <w:rPr>
              <w:rFonts w:ascii="Calibri" w:eastAsia="Calibri" w:hAnsi="Calibri" w:cs="Calibri"/>
              <w:iCs/>
            </w:rPr>
            <w:t xml:space="preserve">n riferimento alla </w:t>
          </w:r>
          <w:r>
            <w:rPr>
              <w:rFonts w:ascii="Calibri" w:eastAsia="Calibri" w:hAnsi="Calibri" w:cs="Calibri"/>
              <w:iCs/>
            </w:rPr>
            <w:t xml:space="preserve">domanda di contributo </w:t>
          </w:r>
          <w:r w:rsidRPr="00996EEF">
            <w:rPr>
              <w:rFonts w:ascii="Calibri" w:eastAsia="Calibri" w:hAnsi="Calibri" w:cs="Calibri"/>
              <w:iCs/>
            </w:rPr>
            <w:t xml:space="preserve">e al progetto </w:t>
          </w:r>
          <w:r>
            <w:rPr>
              <w:rFonts w:ascii="Calibri" w:eastAsia="Calibri" w:hAnsi="Calibri" w:cs="Calibri"/>
              <w:iCs/>
            </w:rPr>
            <w:t>presentato</w:t>
          </w:r>
          <w:r w:rsidRPr="00996EEF">
            <w:rPr>
              <w:rFonts w:ascii="Calibri" w:eastAsia="Calibri" w:hAnsi="Calibri" w:cs="Calibri"/>
              <w:iCs/>
            </w:rPr>
            <w:t>, ai sensi dell’art. 47 e dell’art. 38 del D.P.R. 28 dicembre 2000, n. 445 e s.m.i.,</w:t>
          </w:r>
          <w:r>
            <w:rPr>
              <w:rFonts w:ascii="Calibri" w:eastAsia="Calibri" w:hAnsi="Calibri" w:cs="Calibri"/>
              <w:iCs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il/la Sottoscritto/a:</w:t>
          </w:r>
        </w:p>
      </w:sdtContent>
    </w:sdt>
    <w:p w14:paraId="39F912DB" w14:textId="77777777" w:rsidR="00C3457E" w:rsidRDefault="00C3457E" w:rsidP="00996EEF">
      <w:pPr>
        <w:jc w:val="left"/>
        <w:rPr>
          <w:rFonts w:ascii="Calibri" w:eastAsia="Calibri" w:hAnsi="Calibri" w:cs="Calibri"/>
          <w:b/>
          <w:color w:val="000000"/>
          <w:szCs w:val="22"/>
        </w:rPr>
      </w:pPr>
    </w:p>
    <w:tbl>
      <w:tblPr>
        <w:tblStyle w:val="7"/>
        <w:tblW w:w="949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272"/>
        <w:gridCol w:w="989"/>
        <w:gridCol w:w="850"/>
        <w:gridCol w:w="1424"/>
      </w:tblGrid>
      <w:tr w:rsidR="00116E9F" w14:paraId="649AF78F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27CACC28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5" w:type="dxa"/>
            <w:gridSpan w:val="4"/>
            <w:vAlign w:val="bottom"/>
          </w:tcPr>
          <w:p w14:paraId="2A06DEB8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116E9F" w14:paraId="5D626CFE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28180410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gridSpan w:val="2"/>
            <w:vAlign w:val="bottom"/>
          </w:tcPr>
          <w:p w14:paraId="3C60AEDB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4" w:type="dxa"/>
            <w:gridSpan w:val="2"/>
            <w:vAlign w:val="bottom"/>
          </w:tcPr>
          <w:p w14:paraId="6420E79D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996EEF" w14:paraId="47CF39AB" w14:textId="77777777" w:rsidTr="00996EEF">
        <w:trPr>
          <w:trHeight w:val="454"/>
        </w:trPr>
        <w:tc>
          <w:tcPr>
            <w:tcW w:w="6235" w:type="dxa"/>
            <w:gridSpan w:val="2"/>
            <w:vAlign w:val="bottom"/>
          </w:tcPr>
          <w:p w14:paraId="23FC28E3" w14:textId="1C5F4FBA" w:rsidR="00996EEF" w:rsidRDefault="00996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Residente in </w:t>
            </w:r>
          </w:p>
        </w:tc>
        <w:tc>
          <w:tcPr>
            <w:tcW w:w="3263" w:type="dxa"/>
            <w:gridSpan w:val="3"/>
            <w:vAlign w:val="bottom"/>
          </w:tcPr>
          <w:p w14:paraId="2FC23099" w14:textId="06C5F05B" w:rsidR="00996EEF" w:rsidRDefault="00996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</w:tr>
      <w:tr w:rsidR="00116E9F" w14:paraId="2A291ED0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73E43806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3"/>
            <w:vAlign w:val="bottom"/>
          </w:tcPr>
          <w:p w14:paraId="15463565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4" w:type="dxa"/>
            <w:vAlign w:val="bottom"/>
          </w:tcPr>
          <w:p w14:paraId="417B16DE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116E9F" w14:paraId="56EE06A1" w14:textId="77777777" w:rsidTr="00996EEF">
        <w:trPr>
          <w:trHeight w:val="454"/>
        </w:trPr>
        <w:tc>
          <w:tcPr>
            <w:tcW w:w="9498" w:type="dxa"/>
            <w:gridSpan w:val="5"/>
            <w:vAlign w:val="bottom"/>
          </w:tcPr>
          <w:p w14:paraId="068FD514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sdt>
      <w:sdtPr>
        <w:rPr>
          <w:rFonts w:ascii="Calibri" w:eastAsia="Calibri" w:hAnsi="Calibri" w:cs="Calibri"/>
        </w:rPr>
        <w:id w:val="34929768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56954A99" w14:textId="55B48BEC" w:rsidR="00116E9F" w:rsidRDefault="00F670FF" w:rsidP="00F670FF">
          <w:pPr>
            <w:spacing w:before="240"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  <w:r w:rsidR="00C3457E">
            <w:rPr>
              <w:rFonts w:ascii="Calibri" w:eastAsia="Calibri" w:hAnsi="Calibri" w:cs="Calibri"/>
              <w:b/>
            </w:rPr>
            <w:t>: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168"/>
        <w:gridCol w:w="1559"/>
        <w:gridCol w:w="3275"/>
      </w:tblGrid>
      <w:tr w:rsidR="00116E9F" w14:paraId="7470F060" w14:textId="77777777">
        <w:trPr>
          <w:cantSplit/>
          <w:trHeight w:val="454"/>
        </w:trPr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86682062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85BB496" w14:textId="09D841B6" w:rsidR="00116E9F" w:rsidRDefault="00000000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6002" w:type="dxa"/>
            <w:gridSpan w:val="3"/>
            <w:tcBorders>
              <w:bottom w:val="single" w:sz="4" w:space="0" w:color="000000"/>
            </w:tcBorders>
            <w:vAlign w:val="bottom"/>
          </w:tcPr>
          <w:p w14:paraId="312BB2A3" w14:textId="77777777" w:rsidR="00116E9F" w:rsidRDefault="00116E9F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116E9F" w14:paraId="65E20897" w14:textId="77777777" w:rsidTr="00C3457E">
        <w:trPr>
          <w:cantSplit/>
          <w:trHeight w:val="454"/>
        </w:trPr>
        <w:tc>
          <w:tcPr>
            <w:tcW w:w="46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44858894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CE494B2" w14:textId="4523E6E9" w:rsidR="00116E9F" w:rsidRDefault="00000000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</w:t>
                </w:r>
                <w:r w:rsidR="00C3457E">
                  <w:rPr>
                    <w:rFonts w:ascii="Calibri" w:eastAsia="Calibri" w:hAnsi="Calibri" w:cs="Calibri"/>
                    <w:sz w:val="24"/>
                  </w:rPr>
                  <w:t>/ Partita IVA</w:t>
                </w:r>
                <w:r>
                  <w:rPr>
                    <w:rFonts w:ascii="Calibri" w:eastAsia="Calibri" w:hAnsi="Calibri" w:cs="Calibri"/>
                    <w:sz w:val="24"/>
                  </w:rPr>
                  <w:t xml:space="preserve"> dell’ente/ impresa:</w:t>
                </w:r>
              </w:p>
            </w:sdtContent>
          </w:sdt>
        </w:tc>
        <w:tc>
          <w:tcPr>
            <w:tcW w:w="4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295D02" w14:textId="77777777" w:rsidR="00116E9F" w:rsidRDefault="00116E9F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116E9F" w14:paraId="35CB1310" w14:textId="77777777" w:rsidTr="00C3457E">
        <w:trPr>
          <w:cantSplit/>
          <w:trHeight w:val="454"/>
        </w:trPr>
        <w:tc>
          <w:tcPr>
            <w:tcW w:w="623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6EEFC5" w14:textId="3F627828" w:rsidR="00116E9F" w:rsidRDefault="00C3457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</w:t>
            </w:r>
            <w:r w:rsidRPr="00C3457E">
              <w:rPr>
                <w:rFonts w:ascii="Calibri" w:eastAsia="Calibri" w:hAnsi="Calibri" w:cs="Calibri"/>
                <w:sz w:val="24"/>
              </w:rPr>
              <w:t>on sede legale in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2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F14404" w14:textId="45C25913" w:rsidR="00116E9F" w:rsidRDefault="00C3457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Provincia:</w:t>
            </w:r>
          </w:p>
        </w:tc>
      </w:tr>
      <w:tr w:rsidR="00C3457E" w:rsidRPr="00C3457E" w14:paraId="062C0152" w14:textId="77777777" w:rsidTr="00C3457E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AA71CD6" w14:textId="4D461F21" w:rsidR="00C3457E" w:rsidRDefault="00C3457E" w:rsidP="00C3457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00C3457E">
              <w:rPr>
                <w:rFonts w:ascii="Calibri" w:eastAsia="Calibri" w:hAnsi="Calibri" w:cs="Calibri"/>
                <w:sz w:val="24"/>
              </w:rPr>
              <w:t>CAP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0A1749" w14:textId="77AFE15A" w:rsidR="00C3457E" w:rsidRDefault="00C3457E" w:rsidP="00C3457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00C3457E">
              <w:rPr>
                <w:rFonts w:ascii="Calibri" w:eastAsia="Calibri" w:hAnsi="Calibri" w:cs="Calibri"/>
                <w:sz w:val="24"/>
              </w:rPr>
              <w:t>Indirizzo:</w:t>
            </w:r>
          </w:p>
        </w:tc>
      </w:tr>
    </w:tbl>
    <w:p w14:paraId="21040538" w14:textId="77777777" w:rsidR="00C3457E" w:rsidRDefault="00C3457E" w:rsidP="00C3457E">
      <w:pPr>
        <w:jc w:val="left"/>
        <w:rPr>
          <w:rFonts w:ascii="Calibri" w:eastAsia="Calibri" w:hAnsi="Calibri" w:cs="Calibri"/>
          <w:iCs/>
        </w:rPr>
      </w:pPr>
    </w:p>
    <w:sdt>
      <w:sdtPr>
        <w:rPr>
          <w:rFonts w:ascii="Calibri" w:eastAsia="Calibri" w:hAnsi="Calibri" w:cs="Calibri"/>
          <w:iCs/>
          <w:szCs w:val="22"/>
          <w:lang w:eastAsia="en-US"/>
        </w:rPr>
        <w:id w:val="17832168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Garamond"/>
          <w:iCs w:val="0"/>
          <w:color w:val="000000"/>
          <w:lang w:eastAsia="it-IT"/>
        </w:rPr>
      </w:sdtEndPr>
      <w:sdtContent>
        <w:p w14:paraId="0E55A4FC" w14:textId="77777777" w:rsidR="00FD065F" w:rsidRDefault="00FD065F" w:rsidP="00C3457E">
          <w:pPr>
            <w:jc w:val="left"/>
            <w:rPr>
              <w:rFonts w:ascii="Calibri" w:eastAsia="Calibri" w:hAnsi="Calibri" w:cs="Calibri"/>
              <w:iCs/>
              <w:szCs w:val="22"/>
              <w:lang w:eastAsia="en-US"/>
            </w:rPr>
          </w:pPr>
        </w:p>
        <w:p w14:paraId="124106AF" w14:textId="06A721F4" w:rsidR="00FD065F" w:rsidRPr="00FD065F" w:rsidRDefault="00C3457E" w:rsidP="00FD065F">
          <w:pPr>
            <w:jc w:val="left"/>
            <w:rPr>
              <w:rFonts w:ascii="Calibri" w:eastAsia="Calibri" w:hAnsi="Calibri" w:cs="Calibri"/>
              <w:iCs/>
            </w:rPr>
          </w:pPr>
          <w:r w:rsidRPr="00C3457E">
            <w:rPr>
              <w:rFonts w:ascii="Calibri" w:eastAsia="Calibri" w:hAnsi="Calibri" w:cs="Calibri"/>
              <w:iCs/>
            </w:rPr>
            <w:t>consapevole delle sanzioni penali previste in caso di dichiarazioni non veritiere e di falsità negli atti e della conseguente decadenza dei benefici di cui agli artt. 75 e 76 del D.P.R. 445/2000 e s.m.i</w:t>
          </w:r>
        </w:p>
        <w:p w14:paraId="608DD1F0" w14:textId="082F1B90" w:rsidR="00C3457E" w:rsidRPr="00FD065F" w:rsidRDefault="00C3457E" w:rsidP="00BC398C">
          <w:pPr>
            <w:spacing w:before="360" w:after="360"/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FD065F">
            <w:rPr>
              <w:rFonts w:ascii="Calibri" w:eastAsia="Calibri" w:hAnsi="Calibri" w:cs="Calibri"/>
              <w:b/>
              <w:bCs/>
              <w:iCs/>
            </w:rPr>
            <w:t>DICHIARA</w:t>
          </w:r>
        </w:p>
        <w:p w14:paraId="1823152D" w14:textId="7B76ADA4" w:rsidR="00431ECD" w:rsidRPr="00431ECD" w:rsidRDefault="00F670FF" w:rsidP="00F670FF">
          <w:pPr>
            <w:jc w:val="left"/>
            <w:rPr>
              <w:rFonts w:ascii="Calibri" w:hAnsi="Calibri" w:cs="Calibri"/>
              <w:color w:val="000000"/>
              <w:szCs w:val="22"/>
              <w:lang w:eastAsia="it-IT"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>l r</w:t>
          </w:r>
          <w:r w:rsidR="00C3457E" w:rsidRPr="00C3457E">
            <w:rPr>
              <w:rFonts w:ascii="Calibri" w:eastAsia="Calibri" w:hAnsi="Calibri" w:cs="Calibri"/>
              <w:b/>
              <w:bCs/>
              <w:iCs/>
            </w:rPr>
            <w:t xml:space="preserve">ispetto del principio </w:t>
          </w:r>
          <w:r w:rsidR="00034EFE" w:rsidRPr="00034EFE">
            <w:rPr>
              <w:rFonts w:ascii="Calibri" w:eastAsia="Calibri" w:hAnsi="Calibri" w:cs="Calibri"/>
              <w:b/>
              <w:bCs/>
              <w:iCs/>
            </w:rPr>
            <w:t xml:space="preserve">di 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>“</w:t>
          </w:r>
          <w:r w:rsidR="00034EFE" w:rsidRPr="00034EFE">
            <w:rPr>
              <w:rFonts w:ascii="Calibri" w:eastAsia="Calibri" w:hAnsi="Calibri" w:cs="Calibri"/>
              <w:b/>
              <w:bCs/>
              <w:iCs/>
            </w:rPr>
            <w:t>non arrecare un danno significativo all’ambiente” (DNSH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 xml:space="preserve"> - </w:t>
          </w:r>
          <w:r w:rsidR="00034EFE" w:rsidRPr="00C3457E">
            <w:rPr>
              <w:rFonts w:ascii="Calibri" w:eastAsia="Calibri" w:hAnsi="Calibri" w:cs="Calibri"/>
              <w:b/>
              <w:bCs/>
              <w:iCs/>
            </w:rPr>
            <w:t xml:space="preserve">Do Not </w:t>
          </w:r>
          <w:r w:rsidR="00034EFE" w:rsidRPr="00F670FF">
            <w:rPr>
              <w:rFonts w:ascii="Calibri" w:eastAsia="Calibri" w:hAnsi="Calibri" w:cs="Calibri"/>
              <w:b/>
              <w:bCs/>
              <w:iCs/>
            </w:rPr>
            <w:t>Significant Harm)</w:t>
          </w:r>
          <w:r w:rsidRPr="00F670FF">
            <w:rPr>
              <w:rFonts w:ascii="Calibri" w:eastAsia="Calibri" w:hAnsi="Calibri" w:cs="Calibri"/>
              <w:b/>
              <w:bCs/>
              <w:iCs/>
            </w:rPr>
            <w:t xml:space="preserve"> </w:t>
          </w:r>
          <w:r w:rsidRPr="00F670FF">
            <w:rPr>
              <w:rFonts w:ascii="Calibri" w:eastAsia="Calibri" w:hAnsi="Calibri" w:cs="Calibri"/>
              <w:iCs/>
            </w:rPr>
            <w:t>e,</w:t>
          </w:r>
          <w:r w:rsidR="00034EFE" w:rsidRPr="00F670FF">
            <w:rPr>
              <w:rFonts w:ascii="Calibri" w:eastAsia="Calibri" w:hAnsi="Calibri" w:cs="Calibri"/>
              <w:iCs/>
            </w:rPr>
            <w:t xml:space="preserve"> come descritto all’Art. 16 del bando</w:t>
          </w:r>
          <w:r w:rsidRPr="00F670FF">
            <w:rPr>
              <w:rFonts w:ascii="Calibri" w:eastAsia="Calibri" w:hAnsi="Calibri" w:cs="Calibri"/>
              <w:iCs/>
            </w:rPr>
            <w:t xml:space="preserve">, che l’intervento non </w:t>
          </w:r>
          <w:r w:rsidR="00431ECD" w:rsidRPr="00431ECD">
            <w:rPr>
              <w:rFonts w:ascii="Calibri" w:hAnsi="Calibri" w:cs="Calibri"/>
              <w:color w:val="000000"/>
              <w:szCs w:val="22"/>
              <w:lang w:eastAsia="it-IT"/>
            </w:rPr>
            <w:t>interferisc</w:t>
          </w:r>
          <w:r w:rsidRPr="00F670FF">
            <w:rPr>
              <w:rFonts w:ascii="Calibri" w:hAnsi="Calibri" w:cs="Calibri"/>
              <w:color w:val="000000"/>
              <w:szCs w:val="22"/>
              <w:lang w:eastAsia="it-IT"/>
            </w:rPr>
            <w:t>e</w:t>
          </w:r>
          <w:r w:rsidR="00431ECD" w:rsidRPr="00431ECD">
            <w:rPr>
              <w:rFonts w:ascii="Calibri" w:hAnsi="Calibri" w:cs="Calibri"/>
              <w:color w:val="000000"/>
              <w:szCs w:val="22"/>
              <w:lang w:eastAsia="it-IT"/>
            </w:rPr>
            <w:t xml:space="preserve"> con i seguenti obiettivi ambientali: </w:t>
          </w:r>
        </w:p>
        <w:p w14:paraId="14F02855" w14:textId="064BBAC0" w:rsidR="00431ECD" w:rsidRDefault="00431ECD" w:rsidP="00F670FF">
          <w:pPr>
            <w:pStyle w:val="Paragrafoelenco"/>
            <w:numPr>
              <w:ilvl w:val="0"/>
              <w:numId w:val="7"/>
            </w:numPr>
            <w:adjustRightInd w:val="0"/>
            <w:rPr>
              <w:rFonts w:ascii="Calibri" w:hAnsi="Calibri" w:cs="Calibri"/>
              <w:color w:val="000000"/>
              <w:lang w:eastAsia="it-IT"/>
            </w:rPr>
          </w:pPr>
          <w:r w:rsidRPr="00F670FF">
            <w:rPr>
              <w:rFonts w:ascii="Calibri" w:hAnsi="Calibri" w:cs="Calibri"/>
              <w:color w:val="000000"/>
              <w:lang w:eastAsia="it-IT"/>
            </w:rPr>
            <w:t>mitigazione dei cambiamenti climatici;</w:t>
          </w:r>
        </w:p>
        <w:p w14:paraId="7C0E67B2" w14:textId="77777777" w:rsidR="00C456C4" w:rsidRDefault="00431ECD" w:rsidP="00944E6D">
          <w:pPr>
            <w:pStyle w:val="Paragrafoelenco"/>
            <w:numPr>
              <w:ilvl w:val="0"/>
              <w:numId w:val="7"/>
            </w:numPr>
            <w:rPr>
              <w:rFonts w:ascii="Calibri" w:hAnsi="Calibri" w:cs="Calibri"/>
              <w:color w:val="000000"/>
              <w:lang w:eastAsia="it-IT"/>
            </w:rPr>
          </w:pPr>
          <w:r w:rsidRPr="00DF599A">
            <w:rPr>
              <w:rFonts w:ascii="Calibri" w:hAnsi="Calibri" w:cs="Calibri"/>
              <w:color w:val="000000"/>
              <w:lang w:eastAsia="it-IT"/>
            </w:rPr>
            <w:t xml:space="preserve">economia circolare, </w:t>
          </w:r>
          <w:r w:rsidR="00C456C4">
            <w:rPr>
              <w:rFonts w:ascii="Calibri" w:hAnsi="Calibri" w:cs="Calibri"/>
              <w:color w:val="000000"/>
              <w:lang w:eastAsia="it-IT"/>
            </w:rPr>
            <w:t>inclusa</w:t>
          </w:r>
          <w:r w:rsidRPr="00DF599A">
            <w:rPr>
              <w:rFonts w:ascii="Calibri" w:hAnsi="Calibri" w:cs="Calibri"/>
              <w:color w:val="000000"/>
              <w:lang w:eastAsia="it-IT"/>
            </w:rPr>
            <w:t xml:space="preserve"> la prevenzion</w:t>
          </w:r>
          <w:r w:rsidR="00C456C4">
            <w:rPr>
              <w:rFonts w:ascii="Calibri" w:hAnsi="Calibri" w:cs="Calibri"/>
              <w:color w:val="000000"/>
              <w:lang w:eastAsia="it-IT"/>
            </w:rPr>
            <w:t>e, il riutilizzo ed il riciclaggio dei rifiuti</w:t>
          </w:r>
        </w:p>
        <w:p w14:paraId="397F8A55" w14:textId="5115A8A4" w:rsidR="00C456C4" w:rsidRDefault="00000000" w:rsidP="00FD065F">
          <w:pPr>
            <w:pStyle w:val="Paragrafoelenco"/>
            <w:ind w:left="720" w:firstLine="0"/>
            <w:rPr>
              <w:rFonts w:ascii="Calibri" w:hAnsi="Calibri" w:cs="Calibri"/>
              <w:color w:val="000000"/>
              <w:lang w:eastAsia="it-IT"/>
            </w:rPr>
          </w:pPr>
        </w:p>
      </w:sdtContent>
    </w:sdt>
    <w:p w14:paraId="0189D33F" w14:textId="5014B1C3" w:rsidR="00574B98" w:rsidRPr="002F55E8" w:rsidRDefault="00F670FF" w:rsidP="00FD065F">
      <w:pPr>
        <w:pStyle w:val="Paragrafoelenco"/>
        <w:numPr>
          <w:ilvl w:val="0"/>
          <w:numId w:val="7"/>
        </w:numPr>
        <w:spacing w:before="360" w:after="360"/>
        <w:jc w:val="center"/>
        <w:rPr>
          <w:rFonts w:ascii="Calibri" w:eastAsia="Calibri" w:hAnsi="Calibri" w:cs="Calibri"/>
          <w:b/>
          <w:bCs/>
          <w:iCs/>
          <w:u w:val="single"/>
        </w:rPr>
      </w:pPr>
      <w:r w:rsidRPr="002F55E8">
        <w:rPr>
          <w:rFonts w:ascii="Calibri" w:hAnsi="Calibri" w:cs="Calibri"/>
          <w:color w:val="000000"/>
          <w:lang w:eastAsia="it-IT"/>
        </w:rPr>
        <w:br w:type="page"/>
      </w:r>
      <w:sdt>
        <w:sdtPr>
          <w:rPr>
            <w:rFonts w:ascii="Calibri" w:eastAsia="Calibri" w:hAnsi="Calibri" w:cs="Calibri"/>
            <w:b/>
            <w:bCs/>
            <w:iCs/>
            <w:u w:val="single"/>
          </w:rPr>
          <w:id w:val="201309901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DF599A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IL/LA SOTTOSCRITTO/A </w:t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DICHIARA</w:t>
          </w:r>
          <w:r w:rsidR="00BC398C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,</w:t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 </w:t>
          </w:r>
          <w:r w:rsidR="00A01CB6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IN PARTICOLARE</w:t>
          </w:r>
          <w:r w:rsidR="00BC398C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,</w:t>
          </w:r>
          <w:r w:rsidR="00A01CB6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 </w:t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CHE</w:t>
          </w:r>
          <w:r w:rsidR="00FD065F">
            <w:rPr>
              <w:rStyle w:val="Rimandonotaapidipagina"/>
              <w:rFonts w:eastAsia="Calibri"/>
              <w:b/>
              <w:bCs/>
              <w:iCs/>
              <w:u w:val="single"/>
            </w:rPr>
            <w:footnoteReference w:id="1"/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:</w:t>
          </w:r>
        </w:sdtContent>
      </w:sdt>
    </w:p>
    <w:p w14:paraId="1767D575" w14:textId="33A8F134" w:rsidR="00034EFE" w:rsidRDefault="00000000" w:rsidP="00034EFE">
      <w:pPr>
        <w:jc w:val="left"/>
        <w:rPr>
          <w:rStyle w:val="eop"/>
          <w:rFonts w:asciiTheme="minorHAnsi" w:hAnsiTheme="minorHAnsi" w:cstheme="minorHAnsi"/>
          <w:color w:val="000000"/>
          <w:sz w:val="24"/>
          <w:shd w:val="clear" w:color="auto" w:fill="FFFFFF"/>
        </w:rPr>
      </w:pPr>
      <w:sdt>
        <w:sdtPr>
          <w:rPr>
            <w:rStyle w:val="normaltextrun"/>
            <w:rFonts w:ascii="Segoe UI Symbol" w:hAnsi="Segoe UI Symbol" w:cs="Segoe UI Symbol"/>
            <w:b/>
            <w:bCs/>
            <w:color w:val="000000"/>
            <w:sz w:val="24"/>
            <w:shd w:val="clear" w:color="auto" w:fill="FFFFFF"/>
          </w:rPr>
          <w:id w:val="-46697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6C1">
            <w:rPr>
              <w:rStyle w:val="normaltextrun"/>
              <w:rFonts w:ascii="MS Gothic" w:eastAsia="MS Gothic" w:hAnsi="MS Gothic" w:cs="Segoe UI Symbol" w:hint="eastAsia"/>
              <w:b/>
              <w:bCs/>
              <w:color w:val="000000"/>
              <w:sz w:val="24"/>
              <w:shd w:val="clear" w:color="auto" w:fill="FFFFFF"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  <w:color w:val="000000"/>
          <w:sz w:val="24"/>
          <w:shd w:val="clear" w:color="auto" w:fill="FFFFFF"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  <w:color w:val="000000"/>
            <w:sz w:val="24"/>
            <w:shd w:val="clear" w:color="auto" w:fill="FFFFFF"/>
          </w:rPr>
          <w:id w:val="-209839191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L’impresa richiedente è in possesso </w:t>
          </w:r>
          <w:r w:rsidR="00AD46C1" w:rsidRP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(o </w:t>
          </w:r>
          <w:r w:rsid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in fase di</w:t>
          </w:r>
          <w:r w:rsidR="00AD46C1" w:rsidRP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 </w:t>
          </w:r>
          <w:r w:rsid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progetto di </w:t>
          </w:r>
          <w:r w:rsidR="00AD46C1" w:rsidRP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ottenimento finanziato da questo bando)</w:t>
          </w:r>
          <w:r w:rsid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 </w:t>
          </w:r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delle certificazioni del sistema di gestione ambientale </w:t>
          </w:r>
          <w:r w:rsidR="00034EFE" w:rsidRPr="00034EFE">
            <w:rPr>
              <w:rStyle w:val="normaltextrun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EMAS, ISO 14001, ISO 14064, OEF</w:t>
          </w:r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.</w:t>
          </w:r>
        </w:sdtContent>
      </w:sdt>
    </w:p>
    <w:p w14:paraId="4CBB3FAE" w14:textId="77777777" w:rsidR="00431ECD" w:rsidRDefault="00431ECD" w:rsidP="00034EFE">
      <w:pPr>
        <w:jc w:val="left"/>
        <w:rPr>
          <w:rStyle w:val="eop"/>
          <w:rFonts w:asciiTheme="minorHAnsi" w:hAnsiTheme="minorHAnsi" w:cstheme="minorHAnsi"/>
          <w:color w:val="000000"/>
          <w:sz w:val="24"/>
          <w:shd w:val="clear" w:color="auto" w:fill="FFFFFF"/>
        </w:rPr>
      </w:pPr>
    </w:p>
    <w:sdt>
      <w:sdtPr>
        <w:rPr>
          <w:rStyle w:val="eop"/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id w:val="-2143795766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eop"/>
          <w:b w:val="0"/>
          <w:bCs w:val="0"/>
        </w:rPr>
      </w:sdtEndPr>
      <w:sdtContent>
        <w:p w14:paraId="091AC818" w14:textId="033FC2B0" w:rsidR="006B0F7F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</w:pPr>
          <w:r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IN ALTERNATIVA</w:t>
          </w:r>
        </w:p>
        <w:p w14:paraId="124C5D22" w14:textId="77777777" w:rsidR="006B0F7F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</w:pPr>
        </w:p>
        <w:p w14:paraId="3E5843D7" w14:textId="3A7A5C9D" w:rsidR="00431ECD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</w:pPr>
          <w:r w:rsidRPr="00FD065F">
            <w:rPr>
              <w:rStyle w:val="eop"/>
              <w:rFonts w:asciiTheme="minorHAnsi" w:hAnsiTheme="minorHAnsi" w:cstheme="minorHAnsi"/>
              <w:color w:val="000000"/>
              <w:sz w:val="24"/>
              <w:u w:val="single"/>
              <w:shd w:val="clear" w:color="auto" w:fill="FFFFFF"/>
            </w:rPr>
            <w:t xml:space="preserve">Qualora la </w:t>
          </w:r>
          <w:r w:rsidR="003F7D85" w:rsidRPr="00FD065F">
            <w:rPr>
              <w:rStyle w:val="eop"/>
              <w:rFonts w:asciiTheme="minorHAnsi" w:hAnsiTheme="minorHAnsi" w:cstheme="minorHAnsi"/>
              <w:color w:val="000000"/>
              <w:sz w:val="24"/>
              <w:u w:val="single"/>
              <w:shd w:val="clear" w:color="auto" w:fill="FFFFFF"/>
            </w:rPr>
            <w:t>condizione di cui sopra non sia soddisfatta</w:t>
          </w:r>
          <w:r w:rsidR="003F7D85" w:rsidRPr="00FD065F"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, </w:t>
          </w:r>
          <w:r w:rsidR="003F7D85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 xml:space="preserve">il/la sottoscritto/a </w:t>
          </w:r>
          <w:r w:rsidR="00A01CB6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 xml:space="preserve">dichiara </w:t>
          </w:r>
          <w:r w:rsidR="00574B98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che</w:t>
          </w:r>
          <w:r w:rsidR="00574B98" w:rsidRPr="00FD065F"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:</w:t>
          </w:r>
        </w:p>
      </w:sdtContent>
    </w:sdt>
    <w:sdt>
      <w:sdtPr>
        <w:rPr>
          <w:rFonts w:ascii="Calibri" w:eastAsia="Calibri" w:hAnsi="Calibri" w:cs="Calibri"/>
          <w:b/>
          <w:bCs/>
          <w:iCs/>
          <w:u w:val="single"/>
        </w:rPr>
        <w:id w:val="114902086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2BC32FD" w14:textId="7CD8BFAF" w:rsidR="00574B98" w:rsidRPr="0098027C" w:rsidRDefault="00574B98" w:rsidP="00C0685E">
          <w:pPr>
            <w:spacing w:before="360"/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1</w:t>
          </w:r>
        </w:p>
      </w:sdtContent>
    </w:sdt>
    <w:p w14:paraId="4164820A" w14:textId="0BAAD624" w:rsidR="00DD4B31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64227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40111176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b w:val="0"/>
            <w:bCs w:val="0"/>
          </w:rPr>
        </w:sdtEndPr>
        <w:sdtContent>
          <w:r w:rsidR="00034EFE" w:rsidRPr="00034EFE">
            <w:rPr>
              <w:rStyle w:val="normaltextrun"/>
              <w:rFonts w:asciiTheme="minorHAnsi" w:hAnsiTheme="minorHAnsi" w:cstheme="minorHAnsi"/>
            </w:rPr>
            <w:t xml:space="preserve">Il progetto di digitalizzazione prevede </w:t>
          </w:r>
          <w:r w:rsidR="00034EFE" w:rsidRPr="008A18CC">
            <w:rPr>
              <w:rStyle w:val="normaltextrun"/>
              <w:rFonts w:asciiTheme="minorHAnsi" w:hAnsiTheme="minorHAnsi" w:cstheme="minorHAnsi"/>
              <w:b/>
              <w:bCs/>
              <w:i/>
              <w:iCs/>
              <w:u w:val="single"/>
            </w:rPr>
            <w:t>esclusivamente</w:t>
          </w:r>
          <w:r w:rsidR="00034EFE" w:rsidRPr="008A18CC">
            <w:rPr>
              <w:rStyle w:val="normaltextrun"/>
              <w:rFonts w:asciiTheme="minorHAnsi" w:hAnsiTheme="minorHAnsi" w:cstheme="minorHAnsi"/>
              <w:b/>
              <w:bCs/>
            </w:rPr>
            <w:t xml:space="preserve"> </w:t>
          </w:r>
          <w:r w:rsidR="00FD065F" w:rsidRPr="00FD065F">
            <w:rPr>
              <w:rFonts w:asciiTheme="minorHAnsi" w:hAnsiTheme="minorHAnsi" w:cstheme="minorHAnsi"/>
            </w:rPr>
            <w:t>l’acquisito di servizi di consulenza o di formazione o di</w:t>
          </w:r>
          <w:r w:rsidR="00FD065F" w:rsidRPr="00FD065F">
            <w:rPr>
              <w:rFonts w:asciiTheme="minorHAnsi" w:hAnsiTheme="minorHAnsi" w:cstheme="minorHAnsi"/>
              <w:b/>
              <w:bCs/>
            </w:rPr>
            <w:t xml:space="preserve"> </w:t>
          </w:r>
          <w:r w:rsidR="00DD4B31" w:rsidRPr="00034EFE">
            <w:rPr>
              <w:rStyle w:val="normaltextrun"/>
              <w:rFonts w:asciiTheme="minorHAnsi" w:hAnsiTheme="minorHAnsi" w:cstheme="minorHAnsi"/>
            </w:rPr>
            <w:t xml:space="preserve">beni strumentali </w:t>
          </w:r>
          <w:r w:rsidR="006B0F7F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IMMATERIALI</w:t>
          </w:r>
          <w:r w:rsidR="00DD4B31" w:rsidRPr="00034EFE">
            <w:rPr>
              <w:rStyle w:val="normaltextrun"/>
              <w:rFonts w:asciiTheme="minorHAnsi" w:hAnsiTheme="minorHAnsi" w:cstheme="minorHAnsi"/>
            </w:rPr>
            <w:t xml:space="preserve"> (software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>, licenze, brevetti, know-how, conoscenze tecniche non brevettate, ecc)</w:t>
          </w:r>
          <w:r w:rsidR="00034EFE" w:rsidRPr="00034EFE">
            <w:rPr>
              <w:rStyle w:val="eop"/>
              <w:rFonts w:asciiTheme="minorHAnsi" w:hAnsiTheme="minorHAnsi" w:cstheme="minorHAnsi"/>
            </w:rPr>
            <w:t xml:space="preserve">, </w:t>
          </w:r>
          <w:r w:rsidR="00431ECD">
            <w:rPr>
              <w:rStyle w:val="eop"/>
              <w:rFonts w:asciiTheme="minorHAnsi" w:hAnsiTheme="minorHAnsi" w:cstheme="minorHAnsi"/>
            </w:rPr>
            <w:t xml:space="preserve">spese che </w:t>
          </w:r>
          <w:r w:rsidR="00034EFE" w:rsidRPr="00034EFE">
            <w:rPr>
              <w:rStyle w:val="eop"/>
              <w:rFonts w:asciiTheme="minorHAnsi" w:hAnsiTheme="minorHAnsi" w:cstheme="minorHAnsi"/>
            </w:rPr>
            <w:t>si ritiene non arrechino danno significativo agli obiettivi ambientali sopra citati</w:t>
          </w:r>
          <w:r w:rsidR="00A01CB6">
            <w:rPr>
              <w:rStyle w:val="eop"/>
              <w:rFonts w:asciiTheme="minorHAnsi" w:hAnsiTheme="minorHAnsi" w:cstheme="minorHAnsi"/>
            </w:rPr>
            <w:t>.</w:t>
          </w:r>
        </w:sdtContent>
      </w:sdt>
    </w:p>
    <w:p w14:paraId="1234D555" w14:textId="77777777" w:rsidR="00C0685E" w:rsidRDefault="00C0685E" w:rsidP="00C068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-49973278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9335D89" w14:textId="1A66B434" w:rsidR="00574B98" w:rsidRPr="0098027C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2</w:t>
          </w:r>
        </w:p>
      </w:sdtContent>
    </w:sdt>
    <w:p w14:paraId="70C2FF31" w14:textId="49588C56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48404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141928731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431ECD" w:rsidRPr="00034EFE">
            <w:rPr>
              <w:rStyle w:val="normaltextrun"/>
              <w:rFonts w:asciiTheme="minorHAnsi" w:hAnsiTheme="minorHAnsi" w:cstheme="minorHAnsi"/>
            </w:rPr>
            <w:t xml:space="preserve">Il progetto di digitalizzazione prevede 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l’acquisito di beni strumentali </w:t>
          </w:r>
          <w:r w:rsidR="006B0F7F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MATERIALI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(impianti, macchinari e attrezzature, hardware e tecnologie digitali, ecc) alle seguenti condizioni</w:t>
          </w:r>
          <w:r w:rsidR="00991BD1">
            <w:rPr>
              <w:rStyle w:val="normaltextrun"/>
              <w:rFonts w:asciiTheme="minorHAnsi" w:hAnsiTheme="minorHAnsi" w:cstheme="minorHAnsi"/>
            </w:rPr>
            <w:t>.</w:t>
          </w:r>
        </w:sdtContent>
      </w:sdt>
    </w:p>
    <w:p w14:paraId="3C67FAEE" w14:textId="77777777" w:rsidR="00151964" w:rsidRDefault="00151964" w:rsidP="00C068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4064104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47DD80F7" w14:textId="4BF49647" w:rsidR="00DD4B31" w:rsidRDefault="00991BD1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</w:t>
          </w:r>
          <w:r w:rsidR="00A01CB6"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elezionare almeno un’opzione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 xml:space="preserve"> [</w:t>
          </w:r>
          <w:r w:rsidR="006B0F7F">
            <w:rPr>
              <w:rStyle w:val="normaltextrun"/>
              <w:rFonts w:asciiTheme="minorHAnsi" w:hAnsiTheme="minorHAnsi" w:cstheme="minorHAnsi"/>
              <w:b/>
              <w:bCs/>
            </w:rPr>
            <w:t>a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>rt.16, punto 1]</w:t>
          </w:r>
          <w:r w:rsidR="00151964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35E7C040" w14:textId="7C3D04F8" w:rsidR="006B0F7F" w:rsidRPr="006B0F7F" w:rsidRDefault="006B0F7F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solo per l’acquisto di beni MATERIALI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17A95A93" w14:textId="75AB4311" w:rsidR="00DD4B31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04001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-34533255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eastAsia="Times New Roman" w:hAnsiTheme="minorHAnsi" w:cstheme="minorHAnsi"/>
            <w:i/>
            <w:iCs/>
          </w:rPr>
        </w:sdtEndPr>
        <w:sdtContent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alimentati per l’80% da fonti rinnovabili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(</w:t>
          </w:r>
          <w:r w:rsidR="007A4C04" w:rsidRPr="00D371F7">
            <w:rPr>
              <w:rStyle w:val="normaltextrun"/>
              <w:rFonts w:asciiTheme="minorHAnsi" w:hAnsiTheme="minorHAnsi" w:cstheme="minorHAnsi"/>
              <w:i/>
              <w:iCs/>
            </w:rPr>
            <w:t>l’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autodichiarazione</w:t>
          </w:r>
          <w:r w:rsidR="007A4C04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prevede un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controllo a posteriori)</w:t>
          </w:r>
        </w:sdtContent>
      </w:sdt>
    </w:p>
    <w:p w14:paraId="55305D72" w14:textId="3BAB0D92" w:rsidR="00F86BB8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5821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DD4B31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117145044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accompagnat</w:t>
          </w:r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>o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certificazione ISO 50600</w:t>
          </w:r>
        </w:sdtContent>
      </w:sdt>
    </w:p>
    <w:p w14:paraId="017C4615" w14:textId="7673C473" w:rsidR="00F86BB8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-161543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F86BB8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179181373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certificazione 14024 di tipo 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o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14025 di tipo III</w:t>
          </w:r>
        </w:sdtContent>
      </w:sdt>
    </w:p>
    <w:p w14:paraId="1BE24337" w14:textId="1EF80132" w:rsidR="00A91F02" w:rsidRPr="00991BD1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-51731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1724749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Electronic Product Environmental Assessment Tool (EPEAT)</w:t>
          </w:r>
        </w:sdtContent>
      </w:sdt>
    </w:p>
    <w:p w14:paraId="04F9130F" w14:textId="7DF3CFC8" w:rsidR="00A91F02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47495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146592884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un</w:t>
          </w:r>
          <w:r w:rsidR="00A91F02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’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etichetta ambientale di tipo 1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(EPA ENERGY STAR, Blauer Engel, TCO Certified, TÜV Green Product Mark o etichetta equivalente)</w:t>
          </w:r>
        </w:sdtContent>
      </w:sdt>
    </w:p>
    <w:p w14:paraId="570480E2" w14:textId="3E80615D" w:rsidR="00DD4B31" w:rsidRPr="00BC398C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93562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20105072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una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dichiarazione del produttore che attesti che il consumo tipico di energia elettrica (ETEC)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, calcolato per ogni dispositivo offerto, non superi il TEC massimo necessario (Etec-max) in linea</w:t>
          </w:r>
          <w:r w:rsidR="00DD4B31" w:rsidRPr="00BC398C">
            <w:rPr>
              <w:rStyle w:val="normaltextrun"/>
              <w:rFonts w:asciiTheme="minorHAnsi" w:hAnsiTheme="minorHAnsi" w:cstheme="minorHAnsi"/>
              <w:i/>
              <w:iCs/>
            </w:rPr>
            <w:t xml:space="preserve"> con quanto descritto nell’Allegato III dei criteri GPP UE;</w:t>
          </w:r>
        </w:sdtContent>
      </w:sdt>
    </w:p>
    <w:p w14:paraId="5BE93EF0" w14:textId="255A4F96" w:rsidR="0031131B" w:rsidRPr="001D7EDE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-139527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DD4B31" w:rsidRPr="00DD4B31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-8797100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31131B" w:rsidRPr="00BC398C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</w:t>
          </w:r>
          <w:r w:rsidR="0031131B">
            <w:rPr>
              <w:rStyle w:val="normaltextrun"/>
              <w:rFonts w:asciiTheme="minorHAnsi" w:hAnsiTheme="minorHAnsi" w:cstheme="minorHAnsi"/>
              <w:i/>
              <w:iCs/>
            </w:rPr>
            <w:t xml:space="preserve">da </w:t>
          </w:r>
          <w:r w:rsidR="0031131B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un’autodichiarazione del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 xml:space="preserve"> fornitore </w:t>
          </w:r>
          <w:r w:rsidR="0031131B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 xml:space="preserve">circa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la conformità dei prodotti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alle direttive/regolamenti Reach,</w:t>
          </w:r>
          <w:r w:rsidR="00DD4B31" w:rsidRPr="0031131B">
            <w:rPr>
              <w:rStyle w:val="normaltextrun"/>
              <w:rFonts w:asciiTheme="minorHAnsi" w:hAnsiTheme="minorHAnsi" w:cstheme="minorHAnsi"/>
              <w:i/>
              <w:iCs/>
            </w:rPr>
            <w:t xml:space="preserve"> (Regolamento (CE) n.1907/2006);</w:t>
          </w:r>
        </w:sdtContent>
      </w:sdt>
      <w:r w:rsidR="00DD4B31" w:rsidRPr="0031131B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65392272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DD4B31" w:rsidRPr="0031131B">
            <w:rPr>
              <w:rStyle w:val="normaltextrun"/>
              <w:rFonts w:asciiTheme="minorHAnsi" w:hAnsiTheme="minorHAnsi" w:cstheme="minorHAnsi"/>
              <w:i/>
              <w:iCs/>
            </w:rPr>
            <w:t>RoHS (Direttiva 2011/65/EU); ecodesign (Regolamento (EU) 2019/424) e compatibilità elettromagnetica (Direttiva 2014/30/UE).</w:t>
          </w:r>
        </w:sdtContent>
      </w:sdt>
      <w:r w:rsidR="00DD4B31" w:rsidRPr="0031131B">
        <w:rPr>
          <w:rStyle w:val="normaltextrun"/>
          <w:rFonts w:asciiTheme="minorHAnsi" w:hAnsiTheme="minorHAnsi" w:cstheme="minorHAnsi"/>
          <w:i/>
          <w:iCs/>
        </w:rPr>
        <w:t xml:space="preserve"> </w:t>
      </w:r>
    </w:p>
    <w:p w14:paraId="574B52A6" w14:textId="77777777" w:rsidR="00F1522C" w:rsidRDefault="00F1522C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-214496101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25C642F" w14:textId="72910254" w:rsidR="00574B98" w:rsidRPr="00574B98" w:rsidRDefault="00574B98" w:rsidP="00C0685E">
          <w:pPr>
            <w:jc w:val="left"/>
            <w:rPr>
              <w:rStyle w:val="eop"/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3</w:t>
          </w:r>
        </w:p>
      </w:sdtContent>
    </w:sdt>
    <w:p w14:paraId="4E435E18" w14:textId="48DCC3B1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107682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D7EDE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33796375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6D07E2" w:rsidRPr="00034EFE">
            <w:rPr>
              <w:rStyle w:val="normaltextrun"/>
              <w:rFonts w:asciiTheme="minorHAnsi" w:hAnsiTheme="minorHAnsi" w:cstheme="minorHAnsi"/>
            </w:rPr>
            <w:t>Il progetto di digitalizzazione prevede</w:t>
          </w:r>
          <w:r w:rsidR="00FA3C60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l’acquisito di </w:t>
          </w:r>
          <w:r w:rsidR="00151964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SERVIZI INFORMATICI</w:t>
          </w:r>
          <w:r w:rsidR="00DD4B31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151964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DI CLOUD COMPUTING, HOSTING o DATA CENTER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FA3C60" w:rsidRPr="00DD4B31">
            <w:rPr>
              <w:rStyle w:val="normaltextrun"/>
              <w:rFonts w:asciiTheme="minorHAnsi" w:hAnsiTheme="minorHAnsi" w:cstheme="minorHAnsi"/>
            </w:rPr>
            <w:t>alle seguenti condizioni</w:t>
          </w:r>
        </w:sdtContent>
      </w:sdt>
    </w:p>
    <w:p w14:paraId="7AB1577B" w14:textId="77777777" w:rsidR="00151964" w:rsidRDefault="00151964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-80655395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0414DE7B" w14:textId="66E12FE0" w:rsidR="00FA3C60" w:rsidRDefault="00FA3C60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selezionare almeno un’opzione</w:t>
          </w:r>
          <w:r w:rsidR="009A71F7" w:rsidRPr="00C0685E">
            <w:rPr>
              <w:rFonts w:asciiTheme="minorHAnsi" w:hAnsiTheme="minorHAnsi" w:cstheme="minorHAnsi"/>
              <w:b/>
              <w:bCs/>
            </w:rPr>
            <w:t xml:space="preserve"> 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>[Art.16, punto 2]</w:t>
          </w:r>
          <w:r w:rsidRPr="00C0685E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0EE8F946" w14:textId="3BD49EE9" w:rsidR="00151964" w:rsidRPr="006B0F7F" w:rsidRDefault="00151964" w:rsidP="00151964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 xml:space="preserve">solo per l’acquisto di </w:t>
          </w:r>
          <w:r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servizi informatici di cloud computing, hosting o data center</w:t>
          </w:r>
          <w:r w:rsidRPr="00151964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670D23CD" w14:textId="58A79663" w:rsidR="007F3A99" w:rsidRPr="00D371F7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="Segoe UI Symbol" w:eastAsia="MS Gothic" w:hAnsi="Segoe UI Symbol" w:cs="Segoe UI Symbol"/>
          </w:rPr>
          <w:id w:val="-153033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="Segoe UI Symbol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1612404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eastAsia="Times New Roman" w:hAnsiTheme="minorHAnsi" w:cstheme="minorHAnsi"/>
            <w:i/>
            <w:iCs/>
          </w:rPr>
        </w:sdtEndPr>
        <w:sdtContent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si tratta di servizi a</w:t>
          </w:r>
          <w:r w:rsidR="00FA3C60" w:rsidRPr="00D371F7">
            <w:rPr>
              <w:rStyle w:val="normaltextrun"/>
              <w:rFonts w:asciiTheme="minorHAnsi" w:hAnsiTheme="minorHAnsi" w:cstheme="minorHAnsi"/>
              <w:i/>
              <w:iCs/>
            </w:rPr>
            <w:t>limentati per l’80% da fonti rinnovabili (l’autodichiarazione prevede un controllo a posteriori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>)</w:t>
          </w:r>
        </w:sdtContent>
      </w:sdt>
    </w:p>
    <w:p w14:paraId="10FF9758" w14:textId="18E09223" w:rsidR="00DD4B31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13011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7F3A99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-8615608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si tratta di servizi erogati da operatori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facenti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parte dell’elenco ufficiale dei partecipanti al Codice di condotta Europeo sull’efficientamento energetico dei Data Center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(</w:t>
          </w:r>
          <w:hyperlink r:id="rId9" w:history="1">
            <w:r w:rsidR="007F3A99" w:rsidRPr="00CF0D65">
              <w:rPr>
                <w:rStyle w:val="Collegamentoipertestuale"/>
                <w:rFonts w:asciiTheme="minorHAnsi" w:hAnsiTheme="minorHAnsi" w:cstheme="minorHAnsi"/>
              </w:rPr>
              <w:t>https://e3p.jrc.ec.europa.eu/coc-dc-partners</w:t>
            </w:r>
          </w:hyperlink>
          <w:r w:rsidR="00DD4B31" w:rsidRPr="00DD4B31">
            <w:rPr>
              <w:rStyle w:val="normaltextrun"/>
              <w:rFonts w:asciiTheme="minorHAnsi" w:hAnsiTheme="minorHAnsi" w:cstheme="minorHAnsi"/>
            </w:rPr>
            <w:t>)</w:t>
          </w:r>
        </w:sdtContent>
      </w:sdt>
      <w:r w:rsidR="00DD4B31" w:rsidRPr="00DD4B31">
        <w:rPr>
          <w:rStyle w:val="normaltextrun"/>
          <w:rFonts w:asciiTheme="minorHAnsi" w:hAnsiTheme="minorHAnsi" w:cstheme="minorHAnsi"/>
        </w:rPr>
        <w:t xml:space="preserve"> </w:t>
      </w:r>
    </w:p>
    <w:p w14:paraId="45ABF4F2" w14:textId="77930E2F" w:rsidR="007F3A99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="Segoe UI Symbol" w:eastAsia="MS Gothic" w:hAnsi="Segoe UI Symbol" w:cs="Segoe UI Symbol"/>
          </w:rPr>
          <w:id w:val="56514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="Segoe UI Symbol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-145555212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rFonts w:asciiTheme="minorHAnsi" w:eastAsia="Times New Roman" w:hAnsiTheme="minorHAnsi" w:cstheme="minorHAnsi"/>
            <w:i/>
            <w:iCs/>
          </w:rPr>
        </w:sdtEndPr>
        <w:sdtContent>
          <w:r w:rsidR="007F3A99" w:rsidRPr="001C6788">
            <w:rPr>
              <w:rStyle w:val="normaltextrun"/>
              <w:rFonts w:asciiTheme="minorHAnsi" w:hAnsiTheme="minorHAnsi" w:cstheme="minorHAnsi"/>
              <w:i/>
              <w:iCs/>
            </w:rPr>
            <w:t>s</w:t>
          </w:r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i tratta di s</w:t>
          </w:r>
          <w:r w:rsidR="007F3A99" w:rsidRPr="001C6788">
            <w:rPr>
              <w:rStyle w:val="normaltextrun"/>
              <w:rFonts w:asciiTheme="minorHAnsi" w:hAnsiTheme="minorHAnsi" w:cstheme="minorHAnsi"/>
              <w:i/>
              <w:iCs/>
            </w:rPr>
            <w:t xml:space="preserve">ervizi accompagnati dalla 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>seguente certificazione EPA ENERGY STAR / ISO/IEC 30134-4:2017</w:t>
          </w:r>
          <w:r w:rsidR="007F3A99" w:rsidRPr="00D371F7">
            <w:rPr>
              <w:rStyle w:val="eop"/>
              <w:rFonts w:asciiTheme="minorHAnsi" w:hAnsiTheme="minorHAnsi" w:cstheme="minorHAnsi"/>
              <w:i/>
              <w:iCs/>
            </w:rPr>
            <w:t> [standard di efficienza energet</w:t>
          </w:r>
          <w:r w:rsidR="007F3A99" w:rsidRPr="001C6788">
            <w:rPr>
              <w:rStyle w:val="eop"/>
              <w:rFonts w:asciiTheme="minorHAnsi" w:hAnsiTheme="minorHAnsi" w:cstheme="minorHAnsi"/>
              <w:i/>
              <w:iCs/>
            </w:rPr>
            <w:t>ica per nuovo HW]</w:t>
          </w:r>
        </w:sdtContent>
      </w:sdt>
    </w:p>
    <w:p w14:paraId="7B0C981D" w14:textId="77777777" w:rsidR="00C0685E" w:rsidRDefault="00C0685E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146361728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3E29AF7" w14:textId="007F3847" w:rsidR="00574B98" w:rsidRPr="00C0685E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C0685E">
            <w:rPr>
              <w:rFonts w:ascii="Calibri" w:eastAsia="Calibri" w:hAnsi="Calibri" w:cs="Calibri"/>
              <w:b/>
              <w:bCs/>
              <w:iCs/>
              <w:u w:val="single"/>
            </w:rPr>
            <w:t>PUNTO 4</w:t>
          </w:r>
        </w:p>
      </w:sdtContent>
    </w:sdt>
    <w:p w14:paraId="5BDFB24A" w14:textId="300D20DA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11821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19892785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137491" w:rsidRPr="00034EFE">
            <w:rPr>
              <w:rStyle w:val="normaltextrun"/>
              <w:rFonts w:asciiTheme="minorHAnsi" w:hAnsiTheme="minorHAnsi" w:cstheme="minorHAnsi"/>
            </w:rPr>
            <w:t>Il progetto di digitalizzazione prevede</w:t>
          </w:r>
          <w:r w:rsidR="00137491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137491" w:rsidRPr="00DD4B31">
            <w:rPr>
              <w:rStyle w:val="normaltextrun"/>
              <w:rFonts w:asciiTheme="minorHAnsi" w:hAnsiTheme="minorHAnsi" w:cstheme="minorHAnsi"/>
            </w:rPr>
            <w:t>l’acquisito di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prodotti derivanti da processo di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RICONDIZIONAMENTO</w:t>
          </w:r>
          <w:r w:rsidR="00DD4B31" w:rsidRPr="00A462C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/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RIFABBRICAZIONE </w:t>
          </w:r>
          <w:r w:rsidR="00137491" w:rsidRPr="00A462C1">
            <w:rPr>
              <w:rStyle w:val="normaltextrun"/>
              <w:rFonts w:asciiTheme="minorHAnsi" w:hAnsiTheme="minorHAnsi" w:cstheme="minorHAnsi"/>
            </w:rPr>
            <w:t>alle seguenti condizioni</w:t>
          </w:r>
        </w:sdtContent>
      </w:sdt>
    </w:p>
    <w:p w14:paraId="3932B95A" w14:textId="77777777" w:rsidR="00D371F7" w:rsidRDefault="00D371F7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61926774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09CCBC48" w14:textId="0E66A280" w:rsidR="00137491" w:rsidRDefault="00137491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selezionare almeno un’opzione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 xml:space="preserve"> [Art.16, punto 3]</w:t>
          </w:r>
          <w:r w:rsidRPr="00C0685E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077303CB" w14:textId="2701E2CD" w:rsidR="00D371F7" w:rsidRPr="006B0F7F" w:rsidRDefault="00D371F7" w:rsidP="00D371F7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 xml:space="preserve">solo per l’acquisto di </w:t>
          </w:r>
          <w:r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prodotti derivanti da processo di ricondizionamento/rifabbricazione</w:t>
          </w:r>
          <w:r w:rsidRPr="00151964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4FE10B15" w14:textId="77777777" w:rsidR="00D371F7" w:rsidRPr="00C0685E" w:rsidRDefault="00D371F7" w:rsidP="00C068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D030D84" w14:textId="666703F4" w:rsidR="001D7EDE" w:rsidRPr="00D371F7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lang w:val="en-GB"/>
          </w:rPr>
          <w:id w:val="-153611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7EDE" w:rsidRPr="007974A3">
        <w:rPr>
          <w:rStyle w:val="normaltextrun"/>
          <w:rFonts w:asciiTheme="minorHAnsi" w:hAnsiTheme="minorHAnsi" w:cstheme="minorHAnsi"/>
          <w:lang w:val="en-GB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lang w:val="en-GB"/>
          </w:rPr>
          <w:id w:val="-16779991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  <w:lang w:val="it-IT"/>
          </w:rPr>
        </w:sdtEndPr>
        <w:sdtContent>
          <w:r w:rsidR="001D7EDE" w:rsidRPr="007974A3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prodotti accompagnati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dalla certificazione BS 8887‐220:2010 - "Design for manufacture, assembly, disassembly and end‐of‐life processing (MADE).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</w:rPr>
            <w:t>The process of remanufacture. Specification (applicable to remanufacture</w:t>
          </w:r>
          <w:r w:rsidR="001D7EDE" w:rsidRPr="00D371F7">
            <w:rPr>
              <w:i/>
              <w:iCs/>
            </w:rPr>
            <w:t xml:space="preserve">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</w:rPr>
            <w:t>processes)"</w:t>
          </w:r>
        </w:sdtContent>
      </w:sdt>
    </w:p>
    <w:p w14:paraId="292A80DC" w14:textId="74EC344A" w:rsidR="001D7EDE" w:rsidRPr="00D371F7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lang w:val="en-GB"/>
          </w:rPr>
          <w:id w:val="-196989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7EDE" w:rsidRPr="00D371F7">
        <w:rPr>
          <w:rStyle w:val="normaltextrun"/>
          <w:rFonts w:asciiTheme="minorHAnsi" w:hAnsiTheme="minorHAnsi" w:cstheme="minorHAnsi"/>
          <w:lang w:val="en-GB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lang w:val="en-GB"/>
          </w:rPr>
          <w:id w:val="188228631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  <w:lang w:val="it-IT"/>
          </w:rPr>
        </w:sdtEndPr>
        <w:sdtContent>
          <w:r w:rsidR="001C6788" w:rsidRPr="00D371F7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prodotti accompagnati dalla certificazione BS 8887-240:2011 - "Design for manufacture, assembly, disassembly and end-of-life processing (MADE). </w:t>
          </w:r>
          <w:r w:rsidR="001C6788" w:rsidRPr="00D371F7">
            <w:rPr>
              <w:rStyle w:val="normaltextrun"/>
              <w:rFonts w:asciiTheme="minorHAnsi" w:hAnsiTheme="minorHAnsi" w:cstheme="minorHAnsi"/>
              <w:i/>
              <w:iCs/>
            </w:rPr>
            <w:t>Reconditioning (applicable to refurbished/reconditioned equipment)"</w:t>
          </w:r>
        </w:sdtContent>
      </w:sdt>
    </w:p>
    <w:p w14:paraId="5E9E2DCB" w14:textId="58F966DF" w:rsidR="001D7EDE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70236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1D7EDE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18864863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593EB0" w:rsidRPr="00D371F7">
            <w:rPr>
              <w:rStyle w:val="normaltextrun"/>
              <w:rFonts w:asciiTheme="minorHAnsi" w:hAnsiTheme="minorHAnsi" w:cstheme="minorHAnsi"/>
              <w:i/>
              <w:iCs/>
            </w:rPr>
            <w:t>prodotti accompagnati dalla certificazione</w:t>
          </w:r>
          <w:r w:rsidR="00593EB0" w:rsidRPr="00D371F7">
            <w:t xml:space="preserve"> </w:t>
          </w:r>
          <w:r w:rsidR="00593EB0" w:rsidRPr="00D371F7">
            <w:rPr>
              <w:rStyle w:val="normaltextrun"/>
              <w:rFonts w:asciiTheme="minorHAnsi" w:hAnsiTheme="minorHAnsi" w:cstheme="minorHAnsi"/>
              <w:i/>
              <w:iCs/>
            </w:rPr>
            <w:t>EN 50614:2020 (qualora</w:t>
          </w:r>
          <w:r w:rsidR="00593EB0" w:rsidRPr="00593EB0">
            <w:rPr>
              <w:rStyle w:val="normaltextrun"/>
              <w:rFonts w:asciiTheme="minorHAnsi" w:hAnsiTheme="minorHAnsi" w:cstheme="minorHAnsi"/>
              <w:i/>
              <w:iCs/>
            </w:rPr>
            <w:t xml:space="preserve"> l'apparecchiatura sia stata precedentemente scartata come rifiuto RAEE, e preparata per il riutilizzo per lo stesso scopo per cui è stata concepita)</w:t>
          </w:r>
        </w:sdtContent>
      </w:sdt>
    </w:p>
    <w:p w14:paraId="7333724B" w14:textId="77777777" w:rsidR="00D371F7" w:rsidRDefault="00D371F7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52799831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42703C5" w14:textId="48419BE6" w:rsidR="00574B98" w:rsidRPr="0098027C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5</w:t>
          </w:r>
        </w:p>
      </w:sdtContent>
    </w:sdt>
    <w:p w14:paraId="4883A030" w14:textId="3D08A237" w:rsidR="00A51011" w:rsidRDefault="00000000" w:rsidP="0094092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37929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20570861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rFonts w:asciiTheme="minorHAnsi" w:hAnsiTheme="minorHAnsi" w:cstheme="minorHAnsi"/>
            <w:b w:val="0"/>
            <w:bCs w:val="0"/>
          </w:rPr>
        </w:sdtEndPr>
        <w:sdtContent>
          <w:r w:rsidR="00593EB0" w:rsidRPr="00034EFE">
            <w:rPr>
              <w:rStyle w:val="normaltextrun"/>
              <w:rFonts w:asciiTheme="minorHAnsi" w:hAnsiTheme="minorHAnsi" w:cstheme="minorHAnsi"/>
            </w:rPr>
            <w:t>Il progetto di digitalizzazione prevede</w:t>
          </w:r>
          <w:r w:rsidR="00593EB0">
            <w:rPr>
              <w:rStyle w:val="normaltextrun"/>
              <w:rFonts w:asciiTheme="minorHAnsi" w:hAnsiTheme="minorHAnsi" w:cstheme="minorHAnsi"/>
            </w:rPr>
            <w:t xml:space="preserve"> la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SOSTITUZIONE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o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RINNOVO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di data center, hardware, piattaforme e-commerce, linee produttive</w:t>
          </w:r>
          <w:r w:rsidR="00593EB0">
            <w:rPr>
              <w:rStyle w:val="normaltextrun"/>
              <w:rFonts w:asciiTheme="minorHAnsi" w:hAnsiTheme="minorHAnsi" w:cstheme="minorHAnsi"/>
            </w:rPr>
            <w:t xml:space="preserve"> ed è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dimostrabile che l’investimento è in grado di ridurre il consumo energetico precedente</w:t>
          </w:r>
          <w:r w:rsidR="009A71F7">
            <w:rPr>
              <w:rStyle w:val="normaltextrun"/>
              <w:rFonts w:asciiTheme="minorHAnsi" w:hAnsiTheme="minorHAnsi" w:cstheme="minorHAnsi"/>
            </w:rPr>
            <w:t xml:space="preserve"> [Art.16, punto 4]</w:t>
          </w:r>
          <w:r w:rsidR="00593EB0">
            <w:rPr>
              <w:rStyle w:val="eop"/>
              <w:rFonts w:asciiTheme="minorHAnsi" w:hAnsiTheme="minorHAnsi" w:cstheme="minorHAnsi"/>
            </w:rPr>
            <w:t>.</w:t>
          </w:r>
        </w:sdtContent>
      </w:sdt>
    </w:p>
    <w:p w14:paraId="65F3260D" w14:textId="77777777" w:rsidR="00A51011" w:rsidRDefault="00A51011" w:rsidP="00C0685E">
      <w:pPr>
        <w:suppressAutoHyphens w:val="0"/>
        <w:rPr>
          <w:rStyle w:val="eop"/>
          <w:rFonts w:asciiTheme="minorHAnsi" w:hAnsiTheme="minorHAnsi" w:cstheme="minorHAnsi"/>
        </w:rPr>
      </w:pPr>
    </w:p>
    <w:p w14:paraId="50A01F12" w14:textId="7CA52115" w:rsidR="0098027C" w:rsidRDefault="0098027C" w:rsidP="00C0685E">
      <w:pPr>
        <w:suppressAutoHyphens w:val="0"/>
        <w:rPr>
          <w:rStyle w:val="eop"/>
          <w:rFonts w:asciiTheme="minorHAnsi" w:eastAsia="Times New Roman" w:hAnsiTheme="minorHAnsi" w:cstheme="minorHAnsi"/>
          <w:sz w:val="24"/>
          <w:lang w:eastAsia="it-IT"/>
        </w:rPr>
      </w:pPr>
      <w:r>
        <w:rPr>
          <w:rStyle w:val="eop"/>
          <w:rFonts w:asciiTheme="minorHAnsi" w:hAnsiTheme="minorHAnsi" w:cstheme="minorHAnsi"/>
        </w:rPr>
        <w:br w:type="page"/>
      </w:r>
    </w:p>
    <w:sdt>
      <w:sdtPr>
        <w:rPr>
          <w:rFonts w:ascii="Calibri" w:eastAsia="Calibri" w:hAnsi="Calibri" w:cs="Calibri"/>
          <w:b/>
          <w:bCs/>
          <w:iCs/>
          <w:u w:val="single"/>
        </w:rPr>
        <w:id w:val="-19805274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AA3477D" w14:textId="27A0200B" w:rsidR="009A71F7" w:rsidRDefault="009A71F7" w:rsidP="00DF599A">
          <w:pPr>
            <w:spacing w:before="240" w:after="360"/>
            <w:jc w:val="center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IL/LA SOTTOSCRITTO/A DICHIARA INOLTRE CHE:</w:t>
          </w:r>
        </w:p>
      </w:sdtContent>
    </w:sdt>
    <w:sdt>
      <w:sdtPr>
        <w:rPr>
          <w:rFonts w:ascii="Calibri" w:eastAsia="Calibri" w:hAnsi="Calibri" w:cs="Calibri"/>
          <w:b/>
          <w:bCs/>
          <w:iCs/>
          <w:sz w:val="24"/>
          <w:lang w:eastAsia="it-IT"/>
        </w:rPr>
        <w:id w:val="146677840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rFonts w:asciiTheme="minorHAnsi" w:eastAsia="Times New Roman" w:hAnsiTheme="minorHAnsi" w:cstheme="minorHAnsi"/>
          <w:b w:val="0"/>
          <w:bCs w:val="0"/>
          <w:iCs w:val="0"/>
        </w:rPr>
      </w:sdtEndPr>
      <w:sdtContent>
        <w:p w14:paraId="1F91DDF8" w14:textId="74BDAD86" w:rsidR="00C0685E" w:rsidRPr="0098027C" w:rsidRDefault="00C0685E" w:rsidP="00C0685E">
          <w:pPr>
            <w:spacing w:before="240" w:after="360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sz w:val="24"/>
            </w:rPr>
            <w:t>Selezionare almeno un’opzione in caso di:</w:t>
          </w:r>
        </w:p>
        <w:p w14:paraId="2D71CDDC" w14:textId="0E46E4B4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beni strumentali materiali (impianti, macchinari e attrezzature, hardware e tecnologie digitali, ecc); </w:t>
          </w:r>
        </w:p>
        <w:p w14:paraId="6A3DB267" w14:textId="170A695D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servizi informatici di cloud computing, hosting o data center; </w:t>
          </w:r>
        </w:p>
        <w:p w14:paraId="6EB75500" w14:textId="1B6E14AD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prodotti derivanti da processo di ricondizionamento/ rifabbricazione; </w:t>
          </w:r>
        </w:p>
        <w:p w14:paraId="6BAD83B9" w14:textId="7796F18D" w:rsidR="009A71F7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sostituzione o rinnovo di data center, hardware, piattaforme e-commerce, linee produttive</w:t>
          </w:r>
          <w:r w:rsidR="008178FC" w:rsidRPr="00C0685E">
            <w:rPr>
              <w:rStyle w:val="normaltextrun"/>
              <w:rFonts w:asciiTheme="minorHAnsi" w:hAnsiTheme="minorHAnsi" w:cstheme="minorHAnsi"/>
            </w:rPr>
            <w:t xml:space="preserve"> </w:t>
          </w:r>
        </w:p>
      </w:sdtContent>
    </w:sdt>
    <w:p w14:paraId="392CF335" w14:textId="7B8AE332" w:rsidR="008178FC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44434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98228058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l’offerente è regolarmente iscritto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;</w:t>
          </w:r>
        </w:sdtContent>
      </w:sdt>
    </w:p>
    <w:p w14:paraId="3A796F59" w14:textId="40F0C1DB" w:rsidR="008178FC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23837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05643465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>il produttore</w:t>
          </w:r>
          <w:r w:rsidR="008178FC" w:rsidRPr="008178FC">
            <w:rPr>
              <w:rStyle w:val="contentcontrolboundarysink"/>
              <w:rFonts w:asciiTheme="minorHAnsi" w:hAnsiTheme="minorHAnsi" w:cstheme="minorHAnsi"/>
            </w:rPr>
            <w:t xml:space="preserve">, 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qualora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diverso dall’offerente, così come definito all’art.4, lett. g), del D.Lgs. n. 49/2014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, </w:t>
          </w:r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è regolarmente iscritto </w:t>
          </w:r>
          <w:r w:rsidR="008178FC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;</w:t>
          </w:r>
        </w:sdtContent>
      </w:sdt>
    </w:p>
    <w:p w14:paraId="2E76AA1E" w14:textId="627648D0" w:rsidR="009A71F7" w:rsidRPr="009A71F7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62126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177170355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il distributore, 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qualora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diverso dall’offerente, così come definito all’art.4, lett.h), del D.Lgs. n. 49/2014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, </w:t>
          </w:r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è regolarmente iscritto </w:t>
          </w:r>
          <w:r w:rsidR="008178FC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.</w:t>
          </w:r>
        </w:sdtContent>
      </w:sdt>
    </w:p>
    <w:p w14:paraId="30411EA6" w14:textId="77777777" w:rsidR="009A71F7" w:rsidRDefault="009A71F7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</w:rPr>
        <w:id w:val="-116708680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AB8CD93" w14:textId="43CAFC28" w:rsidR="00DF599A" w:rsidRDefault="00DF599A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>Il/La sottoscritto/a si impegna i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n ogni caso</w:t>
          </w:r>
          <w:r>
            <w:rPr>
              <w:rStyle w:val="normaltextrun"/>
              <w:rFonts w:asciiTheme="minorHAnsi" w:hAnsiTheme="minorHAnsi" w:cstheme="minorHAnsi"/>
            </w:rPr>
            <w:t xml:space="preserve"> a 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>conservare ed esibire in caso di controlli in loco la documentazione idonea ad attestare il possesso dei requisiti dichiarati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 xml:space="preserve"> (ad esempio: certificazioni energetiche o ambientali, monitoraggi energetici, ecc).</w:t>
          </w:r>
          <w:r>
            <w:rPr>
              <w:rStyle w:val="normaltextrun"/>
              <w:rFonts w:asciiTheme="minorHAnsi" w:hAnsiTheme="minorHAnsi" w:cstheme="minorHAnsi"/>
            </w:rPr>
            <w:t xml:space="preserve"> </w:t>
          </w:r>
        </w:p>
        <w:p w14:paraId="5A642228" w14:textId="5C9B103E" w:rsidR="00116E9F" w:rsidRDefault="00DF599A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>Il/La sottoscritto/a è consapevole</w:t>
          </w:r>
          <w:r w:rsidRPr="009A71F7">
            <w:rPr>
              <w:rStyle w:val="normaltextrun"/>
              <w:rFonts w:asciiTheme="minorHAnsi" w:hAnsiTheme="minorHAnsi" w:cstheme="minorHAnsi"/>
            </w:rPr>
            <w:t xml:space="preserve"> </w:t>
          </w:r>
          <w:r>
            <w:rPr>
              <w:rStyle w:val="normaltextrun"/>
              <w:rFonts w:asciiTheme="minorHAnsi" w:hAnsiTheme="minorHAnsi" w:cstheme="minorHAnsi"/>
            </w:rPr>
            <w:t xml:space="preserve">che </w:t>
          </w:r>
          <w:r w:rsidRPr="00DF599A">
            <w:rPr>
              <w:rStyle w:val="normaltextrun"/>
              <w:rFonts w:asciiTheme="minorHAnsi" w:hAnsiTheme="minorHAnsi" w:cstheme="minorHAnsi"/>
              <w:u w:val="single"/>
            </w:rPr>
            <w:t>i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>n caso di mancata attestazione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,</w:t>
          </w:r>
          <w:r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 xml:space="preserve">in fase di controllo di cui all’art 13, 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 xml:space="preserve">del possesso dei requisiti dichiarati, si procederà a revoca totale del contributo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essendo il rispetto del DNSH un principio di ammissibilità riferito all’intera progettualità.</w:t>
          </w:r>
        </w:p>
      </w:sdtContent>
    </w:sdt>
    <w:p w14:paraId="6819E67E" w14:textId="77777777" w:rsidR="0064019A" w:rsidRDefault="0064019A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A43E523" w14:textId="77777777" w:rsidR="000C4CF2" w:rsidRPr="009A71F7" w:rsidRDefault="000C4CF2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i/>
          <w:iCs/>
        </w:rPr>
        <w:id w:val="-183012457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E7F403B" w14:textId="44CEB800" w:rsidR="00116E9F" w:rsidRPr="0064019A" w:rsidRDefault="00000000" w:rsidP="0064019A">
          <w:pPr>
            <w:pStyle w:val="paragraph"/>
            <w:spacing w:before="24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i/>
              <w:iCs/>
            </w:rPr>
          </w:pPr>
          <w:r w:rsidRPr="000C4CF2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Attenzione:</w:t>
          </w: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 Il presente modulo deve essere compilato </w:t>
          </w:r>
          <w:r w:rsidR="0064019A"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digitalmente </w:t>
          </w:r>
          <w:r w:rsidRPr="000C4CF2">
            <w:rPr>
              <w:rStyle w:val="normaltextrun"/>
              <w:rFonts w:asciiTheme="minorHAnsi" w:hAnsiTheme="minorHAnsi" w:cstheme="minorHAnsi"/>
            </w:rPr>
            <w:t>e</w:t>
          </w: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 </w:t>
          </w:r>
          <w:r w:rsidRPr="000C4CF2">
            <w:rPr>
              <w:rStyle w:val="normaltextrun"/>
              <w:rFonts w:asciiTheme="minorHAnsi" w:hAnsiTheme="minorHAnsi" w:cstheme="minorHAnsi"/>
            </w:rPr>
            <w:t xml:space="preserve">firmato digitalmente dal titolare/legale rappresentante dell’impresa in modalità </w:t>
          </w:r>
          <w:r w:rsidRPr="000C4CF2">
            <w:rPr>
              <w:rStyle w:val="normaltextrun"/>
              <w:rFonts w:asciiTheme="minorHAnsi" w:hAnsiTheme="minorHAnsi" w:cstheme="minorHAnsi"/>
              <w:b/>
              <w:bCs/>
            </w:rPr>
            <w:t>CAdES</w:t>
          </w:r>
          <w:r w:rsidRPr="000C4CF2">
            <w:rPr>
              <w:rStyle w:val="normaltextrun"/>
              <w:rFonts w:asciiTheme="minorHAnsi" w:hAnsiTheme="minorHAnsi" w:cstheme="minorHAnsi"/>
            </w:rPr>
            <w:t xml:space="preserve"> ed avere estensione</w:t>
          </w:r>
          <w:r w:rsidRPr="000C4CF2">
            <w:rPr>
              <w:rStyle w:val="normaltextrun"/>
              <w:rFonts w:asciiTheme="minorHAnsi" w:hAnsiTheme="minorHAnsi" w:cstheme="minorHAnsi"/>
              <w:b/>
              <w:bCs/>
            </w:rPr>
            <w:t>.p7m</w:t>
          </w:r>
          <w:r w:rsidRPr="000C4CF2">
            <w:rPr>
              <w:rStyle w:val="normaltextrun"/>
              <w:rFonts w:asciiTheme="minorHAnsi" w:hAnsiTheme="minorHAnsi" w:cstheme="minorHAnsi"/>
            </w:rPr>
            <w:t>.</w:t>
          </w:r>
        </w:p>
        <w:p w14:paraId="00A6C23E" w14:textId="53B43E81" w:rsidR="00116E9F" w:rsidRPr="00DF599A" w:rsidRDefault="00000000" w:rsidP="00DF599A">
          <w:pPr>
            <w:pStyle w:val="paragraph"/>
            <w:spacing w:before="24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i/>
              <w:iCs/>
            </w:rPr>
          </w:pP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>Non sono accettati moduli stampati, successivamente scansionati e allegati.</w:t>
          </w:r>
        </w:p>
      </w:sdtContent>
    </w:sdt>
    <w:sectPr w:rsidR="00116E9F" w:rsidRPr="00DF599A" w:rsidSect="00476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1985" w:right="1280" w:bottom="538" w:left="1120" w:header="73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498F" w14:textId="77777777" w:rsidR="006046B2" w:rsidRDefault="006046B2">
      <w:r>
        <w:separator/>
      </w:r>
    </w:p>
  </w:endnote>
  <w:endnote w:type="continuationSeparator" w:id="0">
    <w:p w14:paraId="432E5524" w14:textId="77777777" w:rsidR="006046B2" w:rsidRDefault="006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796A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6972" w14:textId="6051A12F" w:rsidR="00116E9F" w:rsidRPr="00DF599A" w:rsidRDefault="00BB36AD" w:rsidP="00BC3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  <w:r w:rsidRPr="00DF599A">
      <w:rPr>
        <w:noProof/>
        <w:sz w:val="2"/>
        <w:szCs w:val="2"/>
      </w:rPr>
      <w:drawing>
        <wp:anchor distT="0" distB="0" distL="114300" distR="114300" simplePos="0" relativeHeight="251657216" behindDoc="0" locked="0" layoutInCell="1" hidden="0" allowOverlap="1" wp14:anchorId="62812F31" wp14:editId="10FF1EB4">
          <wp:simplePos x="0" y="0"/>
          <wp:positionH relativeFrom="column">
            <wp:posOffset>5611435</wp:posOffset>
          </wp:positionH>
          <wp:positionV relativeFrom="paragraph">
            <wp:posOffset>2744</wp:posOffset>
          </wp:positionV>
          <wp:extent cx="507365" cy="310515"/>
          <wp:effectExtent l="0" t="0" r="0" b="0"/>
          <wp:wrapSquare wrapText="bothSides" distT="0" distB="0" distL="114300" distR="114300"/>
          <wp:docPr id="1622553252" name="Immagine 1622553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F599A">
      <w:rPr>
        <w:noProof/>
        <w:sz w:val="2"/>
        <w:szCs w:val="2"/>
      </w:rPr>
      <w:drawing>
        <wp:anchor distT="0" distB="0" distL="114300" distR="114300" simplePos="0" relativeHeight="251656192" behindDoc="0" locked="0" layoutInCell="1" hidden="0" allowOverlap="1" wp14:anchorId="2CF3D089" wp14:editId="012F9E20">
          <wp:simplePos x="0" y="0"/>
          <wp:positionH relativeFrom="column">
            <wp:posOffset>4744360</wp:posOffset>
          </wp:positionH>
          <wp:positionV relativeFrom="paragraph">
            <wp:posOffset>0</wp:posOffset>
          </wp:positionV>
          <wp:extent cx="719455" cy="273050"/>
          <wp:effectExtent l="0" t="0" r="4445" b="0"/>
          <wp:wrapSquare wrapText="bothSides" distT="0" distB="0" distL="114300" distR="114300"/>
          <wp:docPr id="1638216258" name="Immagine 1638216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inline distT="0" distB="0" distL="0" distR="0" wp14:anchorId="3DD9D905" wp14:editId="2964BB81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F599A" w:rsidRPr="00DF599A">
      <w:rPr>
        <w:noProof/>
        <w:sz w:val="2"/>
        <w:szCs w:val="2"/>
      </w:rPr>
      <w:drawing>
        <wp:anchor distT="0" distB="0" distL="114300" distR="114300" simplePos="0" relativeHeight="251658240" behindDoc="0" locked="0" layoutInCell="1" hidden="0" allowOverlap="1" wp14:anchorId="3D1AE8A0" wp14:editId="3EE054D6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589964181" name="Immagine 1589964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599A" w:rsidRPr="00DF599A">
      <w:rPr>
        <w:noProof/>
        <w:sz w:val="2"/>
        <w:szCs w:val="2"/>
      </w:rPr>
      <w:drawing>
        <wp:anchor distT="0" distB="0" distL="114300" distR="114300" simplePos="0" relativeHeight="251659264" behindDoc="0" locked="0" layoutInCell="1" hidden="0" allowOverlap="1" wp14:anchorId="5BFC7F0B" wp14:editId="00A2A756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996453541" name="Immagine 1996453541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0FC3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8369" w14:textId="77777777" w:rsidR="006046B2" w:rsidRDefault="006046B2">
      <w:r>
        <w:separator/>
      </w:r>
    </w:p>
  </w:footnote>
  <w:footnote w:type="continuationSeparator" w:id="0">
    <w:p w14:paraId="3A56CA4B" w14:textId="77777777" w:rsidR="006046B2" w:rsidRDefault="006046B2">
      <w:r>
        <w:continuationSeparator/>
      </w:r>
    </w:p>
  </w:footnote>
  <w:footnote w:id="1">
    <w:sdt>
      <w:sdtPr>
        <w:rPr>
          <w:rFonts w:asciiTheme="minorHAnsi" w:hAnsiTheme="minorHAnsi" w:cstheme="minorHAnsi"/>
          <w:sz w:val="16"/>
          <w:szCs w:val="16"/>
        </w:rPr>
        <w:id w:val="113953472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lang w:val="it-IT"/>
        </w:rPr>
      </w:sdtEndPr>
      <w:sdtContent>
        <w:p w14:paraId="032A7933" w14:textId="33F03A36" w:rsidR="00FD065F" w:rsidRPr="000C4CF2" w:rsidRDefault="00FD065F">
          <w:pPr>
            <w:pStyle w:val="Testonotaapidipagina"/>
            <w:rPr>
              <w:rFonts w:asciiTheme="minorHAnsi" w:hAnsiTheme="minorHAnsi" w:cstheme="minorHAnsi"/>
              <w:sz w:val="16"/>
              <w:szCs w:val="16"/>
              <w:lang w:val="it-IT"/>
            </w:rPr>
          </w:pPr>
          <w:r w:rsidRPr="000C4CF2">
            <w:rPr>
              <w:rStyle w:val="Rimandonotaapidipagina"/>
              <w:rFonts w:asciiTheme="minorHAnsi" w:hAnsiTheme="minorHAnsi" w:cstheme="minorHAnsi"/>
              <w:sz w:val="17"/>
              <w:szCs w:val="17"/>
            </w:rPr>
            <w:footnoteRef/>
          </w:r>
          <w:r w:rsidRPr="000C4CF2">
            <w:rPr>
              <w:rFonts w:asciiTheme="minorHAnsi" w:hAnsiTheme="minorHAnsi" w:cstheme="minorHAnsi"/>
              <w:sz w:val="17"/>
              <w:szCs w:val="17"/>
            </w:rPr>
            <w:t xml:space="preserve"> </w:t>
          </w:r>
          <w:r w:rsidR="000C4CF2" w:rsidRPr="000C4CF2">
            <w:rPr>
              <w:rFonts w:asciiTheme="minorHAnsi" w:hAnsiTheme="minorHAnsi" w:cstheme="minorHAnsi"/>
              <w:sz w:val="17"/>
              <w:szCs w:val="17"/>
              <w:lang w:val="it-IT"/>
            </w:rPr>
            <w:t>Nel caso in cui l’impresa richiedente non sia in possesso della certificazione del sistema ambientale, andranno selezionati uno o più punti dall’1 al 5, in base alla tipologia di investimento che si intende sostenere.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2D68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7B03" w14:textId="35C52463" w:rsidR="00116E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drawing>
        <wp:inline distT="114300" distB="114300" distL="114300" distR="114300" wp14:anchorId="5540DD1F" wp14:editId="346FDE6E">
          <wp:extent cx="6032500" cy="563376"/>
          <wp:effectExtent l="0" t="0" r="0" b="0"/>
          <wp:docPr id="1026999057" name="Immagine 10269990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8EE3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8E8"/>
    <w:multiLevelType w:val="multilevel"/>
    <w:tmpl w:val="D5C6C0DA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DC5"/>
    <w:multiLevelType w:val="multilevel"/>
    <w:tmpl w:val="F7FAC9AC"/>
    <w:lvl w:ilvl="0">
      <w:start w:val="14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E03E7C"/>
    <w:multiLevelType w:val="hybridMultilevel"/>
    <w:tmpl w:val="059ECF20"/>
    <w:lvl w:ilvl="0" w:tplc="1866721C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73A8"/>
    <w:multiLevelType w:val="hybridMultilevel"/>
    <w:tmpl w:val="93941716"/>
    <w:lvl w:ilvl="0" w:tplc="1866721C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1F56"/>
    <w:multiLevelType w:val="multilevel"/>
    <w:tmpl w:val="BAEEC8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2F2B0B"/>
    <w:multiLevelType w:val="multilevel"/>
    <w:tmpl w:val="202477FC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6" w15:restartNumberingAfterBreak="0">
    <w:nsid w:val="5E721491"/>
    <w:multiLevelType w:val="hybridMultilevel"/>
    <w:tmpl w:val="54386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485B"/>
    <w:multiLevelType w:val="multilevel"/>
    <w:tmpl w:val="0108E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6998"/>
    <w:multiLevelType w:val="hybridMultilevel"/>
    <w:tmpl w:val="A35A2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69471">
    <w:abstractNumId w:val="5"/>
  </w:num>
  <w:num w:numId="2" w16cid:durableId="740443557">
    <w:abstractNumId w:val="1"/>
  </w:num>
  <w:num w:numId="3" w16cid:durableId="2022270563">
    <w:abstractNumId w:val="7"/>
  </w:num>
  <w:num w:numId="4" w16cid:durableId="1665550392">
    <w:abstractNumId w:val="0"/>
  </w:num>
  <w:num w:numId="5" w16cid:durableId="1255895367">
    <w:abstractNumId w:val="4"/>
  </w:num>
  <w:num w:numId="6" w16cid:durableId="1726488346">
    <w:abstractNumId w:val="6"/>
  </w:num>
  <w:num w:numId="7" w16cid:durableId="36008300">
    <w:abstractNumId w:val="2"/>
  </w:num>
  <w:num w:numId="8" w16cid:durableId="1940603682">
    <w:abstractNumId w:val="3"/>
  </w:num>
  <w:num w:numId="9" w16cid:durableId="962928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9F"/>
    <w:rsid w:val="00034EFE"/>
    <w:rsid w:val="000B66C3"/>
    <w:rsid w:val="000C17E3"/>
    <w:rsid w:val="000C1D1B"/>
    <w:rsid w:val="000C4CF2"/>
    <w:rsid w:val="00116E9F"/>
    <w:rsid w:val="001313B6"/>
    <w:rsid w:val="00137491"/>
    <w:rsid w:val="00151964"/>
    <w:rsid w:val="001A3D54"/>
    <w:rsid w:val="001C52C6"/>
    <w:rsid w:val="001C6788"/>
    <w:rsid w:val="001D7EDE"/>
    <w:rsid w:val="00222E56"/>
    <w:rsid w:val="002277B7"/>
    <w:rsid w:val="00230476"/>
    <w:rsid w:val="00230B18"/>
    <w:rsid w:val="002C1829"/>
    <w:rsid w:val="002C79C7"/>
    <w:rsid w:val="002F55E8"/>
    <w:rsid w:val="0031131B"/>
    <w:rsid w:val="00316F71"/>
    <w:rsid w:val="00373C5C"/>
    <w:rsid w:val="0039131B"/>
    <w:rsid w:val="003948CF"/>
    <w:rsid w:val="003B494A"/>
    <w:rsid w:val="003F7D85"/>
    <w:rsid w:val="00431ECD"/>
    <w:rsid w:val="00476939"/>
    <w:rsid w:val="00486419"/>
    <w:rsid w:val="00574B98"/>
    <w:rsid w:val="00581EC8"/>
    <w:rsid w:val="00591CA3"/>
    <w:rsid w:val="00593EB0"/>
    <w:rsid w:val="005D65E4"/>
    <w:rsid w:val="006046B2"/>
    <w:rsid w:val="0064019A"/>
    <w:rsid w:val="0064489E"/>
    <w:rsid w:val="00671D53"/>
    <w:rsid w:val="00673066"/>
    <w:rsid w:val="0069257E"/>
    <w:rsid w:val="006B0F7F"/>
    <w:rsid w:val="006C731B"/>
    <w:rsid w:val="006D07E2"/>
    <w:rsid w:val="0077478F"/>
    <w:rsid w:val="007974A3"/>
    <w:rsid w:val="007A38B0"/>
    <w:rsid w:val="007A4C04"/>
    <w:rsid w:val="007F3A99"/>
    <w:rsid w:val="008178FC"/>
    <w:rsid w:val="00882EA8"/>
    <w:rsid w:val="008A18CC"/>
    <w:rsid w:val="00940929"/>
    <w:rsid w:val="0098027C"/>
    <w:rsid w:val="00991BD1"/>
    <w:rsid w:val="00996EEF"/>
    <w:rsid w:val="009A71F7"/>
    <w:rsid w:val="009C3597"/>
    <w:rsid w:val="00A01CB6"/>
    <w:rsid w:val="00A462C1"/>
    <w:rsid w:val="00A51011"/>
    <w:rsid w:val="00A91F02"/>
    <w:rsid w:val="00AC41A7"/>
    <w:rsid w:val="00AD46C1"/>
    <w:rsid w:val="00B10F22"/>
    <w:rsid w:val="00B728CF"/>
    <w:rsid w:val="00BB36AD"/>
    <w:rsid w:val="00BC242E"/>
    <w:rsid w:val="00BC398C"/>
    <w:rsid w:val="00BE7C73"/>
    <w:rsid w:val="00C0685E"/>
    <w:rsid w:val="00C3457E"/>
    <w:rsid w:val="00C456C4"/>
    <w:rsid w:val="00C76FFE"/>
    <w:rsid w:val="00CF7028"/>
    <w:rsid w:val="00D154B2"/>
    <w:rsid w:val="00D21513"/>
    <w:rsid w:val="00D32582"/>
    <w:rsid w:val="00D352FC"/>
    <w:rsid w:val="00D371F7"/>
    <w:rsid w:val="00D96B4C"/>
    <w:rsid w:val="00D96E6E"/>
    <w:rsid w:val="00DD4B31"/>
    <w:rsid w:val="00DF599A"/>
    <w:rsid w:val="00E47D7C"/>
    <w:rsid w:val="00E95387"/>
    <w:rsid w:val="00EB680B"/>
    <w:rsid w:val="00EC0CB3"/>
    <w:rsid w:val="00EF37A2"/>
    <w:rsid w:val="00EF57B5"/>
    <w:rsid w:val="00F00805"/>
    <w:rsid w:val="00F1522C"/>
    <w:rsid w:val="00F55A6C"/>
    <w:rsid w:val="00F670FF"/>
    <w:rsid w:val="00F86BB8"/>
    <w:rsid w:val="00F9099A"/>
    <w:rsid w:val="00F94A86"/>
    <w:rsid w:val="00FA3C60"/>
    <w:rsid w:val="00FD065F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1ACD8"/>
  <w15:docId w15:val="{6A2C5C19-9BBF-4D2B-AEF9-0C1DC16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1F7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e"/>
    <w:rsid w:val="00DD4B3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ntentcontrolboundarysink">
    <w:name w:val="contentcontrolboundarysink"/>
    <w:basedOn w:val="Carpredefinitoparagrafo"/>
    <w:rsid w:val="00DD4B31"/>
  </w:style>
  <w:style w:type="character" w:customStyle="1" w:styleId="normaltextrun">
    <w:name w:val="normaltextrun"/>
    <w:basedOn w:val="Carpredefinitoparagrafo"/>
    <w:rsid w:val="00DD4B31"/>
  </w:style>
  <w:style w:type="character" w:customStyle="1" w:styleId="eop">
    <w:name w:val="eop"/>
    <w:basedOn w:val="Carpredefinitoparagrafo"/>
    <w:rsid w:val="00DD4B31"/>
  </w:style>
  <w:style w:type="character" w:styleId="Collegamentovisitato">
    <w:name w:val="FollowedHyperlink"/>
    <w:basedOn w:val="Carpredefinitoparagrafo"/>
    <w:uiPriority w:val="99"/>
    <w:semiHidden/>
    <w:unhideWhenUsed/>
    <w:rsid w:val="001313B6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913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3p.jrc.ec.europa.eu/coc-dc-partne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05DF2-64B0-440C-8528-4A5DE693F061}"/>
      </w:docPartPr>
      <w:docPartBody>
        <w:p w:rsidR="00662D96" w:rsidRDefault="006A4E2B">
          <w:r w:rsidRPr="00507339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21364-FB3D-49D0-9195-BB6D7E9D1BF6}"/>
      </w:docPartPr>
      <w:docPartBody>
        <w:p w:rsidR="002B4A67" w:rsidRDefault="00A04F92">
          <w:r w:rsidRPr="00384EF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2B"/>
    <w:rsid w:val="00230B18"/>
    <w:rsid w:val="002B4A67"/>
    <w:rsid w:val="00304DC4"/>
    <w:rsid w:val="00373C5C"/>
    <w:rsid w:val="003F7EDA"/>
    <w:rsid w:val="00436700"/>
    <w:rsid w:val="00662D96"/>
    <w:rsid w:val="00665F66"/>
    <w:rsid w:val="006A4E2B"/>
    <w:rsid w:val="006D78D5"/>
    <w:rsid w:val="00A04F92"/>
    <w:rsid w:val="00B728CF"/>
    <w:rsid w:val="00B94F54"/>
    <w:rsid w:val="00E152AF"/>
    <w:rsid w:val="00EC0CB3"/>
    <w:rsid w:val="00F00805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4F9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674374-DAA5-4B50-A67B-B1D3F251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gangemi</dc:creator>
  <cp:lastModifiedBy>Angela De Nicola</cp:lastModifiedBy>
  <cp:revision>6</cp:revision>
  <cp:lastPrinted>2023-10-03T14:40:00Z</cp:lastPrinted>
  <dcterms:created xsi:type="dcterms:W3CDTF">2025-09-11T08:36:00Z</dcterms:created>
  <dcterms:modified xsi:type="dcterms:W3CDTF">2025-09-11T09:00:00Z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